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1EA48" w14:textId="77777777" w:rsidR="00EF4FBA" w:rsidRDefault="005F35D0" w:rsidP="00EF4FBA">
      <w:pPr>
        <w:pStyle w:val="1"/>
        <w:tabs>
          <w:tab w:val="left" w:leader="underscore" w:pos="9297"/>
        </w:tabs>
        <w:ind w:left="6458" w:firstLine="0"/>
        <w:jc w:val="right"/>
        <w:rPr>
          <w:color w:val="auto"/>
        </w:rPr>
      </w:pPr>
      <w:r w:rsidRPr="00355989">
        <w:rPr>
          <w:color w:val="auto"/>
        </w:rPr>
        <w:t xml:space="preserve">Утвержден </w:t>
      </w:r>
    </w:p>
    <w:p w14:paraId="483162F9" w14:textId="5EC4BF76" w:rsidR="00EF4FBA" w:rsidRDefault="00EF4FBA" w:rsidP="00EF4FBA">
      <w:pPr>
        <w:pStyle w:val="1"/>
        <w:tabs>
          <w:tab w:val="left" w:leader="underscore" w:pos="9297"/>
        </w:tabs>
        <w:ind w:left="6458" w:firstLine="0"/>
        <w:jc w:val="right"/>
        <w:rPr>
          <w:color w:val="auto"/>
        </w:rPr>
      </w:pPr>
      <w:r>
        <w:rPr>
          <w:color w:val="auto"/>
        </w:rPr>
        <w:t>Р</w:t>
      </w:r>
      <w:r w:rsidR="005F35D0" w:rsidRPr="00355989">
        <w:rPr>
          <w:color w:val="auto"/>
        </w:rPr>
        <w:t xml:space="preserve">ешением </w:t>
      </w:r>
      <w:r>
        <w:rPr>
          <w:color w:val="auto"/>
        </w:rPr>
        <w:t>С</w:t>
      </w:r>
      <w:r w:rsidR="005F35D0" w:rsidRPr="00355989">
        <w:rPr>
          <w:color w:val="auto"/>
        </w:rPr>
        <w:t xml:space="preserve">овета депутатов </w:t>
      </w:r>
    </w:p>
    <w:p w14:paraId="4C4B8EDD" w14:textId="0C0C1FEC" w:rsidR="0068142E" w:rsidRPr="00355989" w:rsidRDefault="005F35D0" w:rsidP="00EF4FBA">
      <w:pPr>
        <w:pStyle w:val="1"/>
        <w:tabs>
          <w:tab w:val="left" w:leader="underscore" w:pos="9297"/>
        </w:tabs>
        <w:ind w:left="6458" w:firstLine="0"/>
        <w:jc w:val="right"/>
        <w:rPr>
          <w:color w:val="auto"/>
        </w:rPr>
      </w:pPr>
      <w:r w:rsidRPr="00355989">
        <w:rPr>
          <w:color w:val="auto"/>
        </w:rPr>
        <w:t>от</w:t>
      </w:r>
      <w:r w:rsidR="00BF419E">
        <w:rPr>
          <w:color w:val="auto"/>
        </w:rPr>
        <w:t xml:space="preserve"> </w:t>
      </w:r>
      <w:r w:rsidR="00EF4FBA">
        <w:rPr>
          <w:color w:val="auto"/>
        </w:rPr>
        <w:t xml:space="preserve">14 октября 2021 года </w:t>
      </w:r>
      <w:r w:rsidR="00BF419E">
        <w:rPr>
          <w:color w:val="auto"/>
        </w:rPr>
        <w:t>№</w:t>
      </w:r>
      <w:r w:rsidR="00EF4FBA">
        <w:rPr>
          <w:color w:val="auto"/>
        </w:rPr>
        <w:t>15</w:t>
      </w:r>
    </w:p>
    <w:p w14:paraId="09B4849D" w14:textId="77777777" w:rsidR="0068142E" w:rsidRPr="00BF419E" w:rsidRDefault="005F35D0">
      <w:pPr>
        <w:pStyle w:val="1"/>
        <w:spacing w:line="266" w:lineRule="auto"/>
        <w:ind w:firstLine="0"/>
        <w:jc w:val="center"/>
        <w:rPr>
          <w:b/>
          <w:bCs/>
          <w:color w:val="auto"/>
        </w:rPr>
      </w:pPr>
      <w:r w:rsidRPr="00BF419E">
        <w:rPr>
          <w:b/>
          <w:bCs/>
          <w:color w:val="auto"/>
        </w:rPr>
        <w:t>Порядок</w:t>
      </w:r>
      <w:r w:rsidRPr="00BF419E">
        <w:rPr>
          <w:b/>
          <w:bCs/>
          <w:color w:val="auto"/>
        </w:rPr>
        <w:br/>
        <w:t>предоставления иных межбюджетных трансфертов</w:t>
      </w:r>
      <w:r w:rsidRPr="00BF419E">
        <w:rPr>
          <w:b/>
          <w:bCs/>
          <w:color w:val="auto"/>
        </w:rPr>
        <w:br/>
        <w:t>на осуществление части полномочий по решению вопросов местного значения</w:t>
      </w:r>
      <w:r w:rsidRPr="00BF419E">
        <w:rPr>
          <w:b/>
          <w:bCs/>
          <w:color w:val="auto"/>
        </w:rPr>
        <w:br/>
        <w:t>из бюджета муниципального образования «Свердловское городское поселение»</w:t>
      </w:r>
      <w:r w:rsidRPr="00BF419E">
        <w:rPr>
          <w:b/>
          <w:bCs/>
          <w:color w:val="auto"/>
        </w:rPr>
        <w:br/>
        <w:t>Всеволожского муниципального района Ленинградской области</w:t>
      </w:r>
    </w:p>
    <w:p w14:paraId="6D5023B8" w14:textId="77777777" w:rsidR="0068142E" w:rsidRPr="00BF419E" w:rsidRDefault="005F35D0">
      <w:pPr>
        <w:pStyle w:val="1"/>
        <w:spacing w:after="520" w:line="266" w:lineRule="auto"/>
        <w:ind w:firstLine="0"/>
        <w:jc w:val="center"/>
        <w:rPr>
          <w:b/>
          <w:bCs/>
          <w:color w:val="auto"/>
        </w:rPr>
      </w:pPr>
      <w:r w:rsidRPr="00BF419E">
        <w:rPr>
          <w:b/>
          <w:bCs/>
          <w:color w:val="auto"/>
        </w:rPr>
        <w:t>в бюджет муниципального образования «Всеволожский муниципальный район»</w:t>
      </w:r>
      <w:r w:rsidRPr="00BF419E">
        <w:rPr>
          <w:b/>
          <w:bCs/>
          <w:color w:val="auto"/>
        </w:rPr>
        <w:br/>
        <w:t>Ленинградской области</w:t>
      </w:r>
    </w:p>
    <w:p w14:paraId="36773BE3" w14:textId="77777777" w:rsidR="0068142E" w:rsidRPr="00355989" w:rsidRDefault="005F35D0">
      <w:pPr>
        <w:pStyle w:val="1"/>
        <w:numPr>
          <w:ilvl w:val="0"/>
          <w:numId w:val="2"/>
        </w:numPr>
        <w:tabs>
          <w:tab w:val="left" w:pos="841"/>
        </w:tabs>
        <w:ind w:firstLine="540"/>
        <w:jc w:val="both"/>
        <w:rPr>
          <w:color w:val="auto"/>
        </w:rPr>
      </w:pPr>
      <w:bookmarkStart w:id="0" w:name="bookmark4"/>
      <w:bookmarkEnd w:id="0"/>
      <w:r w:rsidRPr="00355989">
        <w:rPr>
          <w:color w:val="auto"/>
        </w:rPr>
        <w:t>В соответствии со статьей 142.5 Бюджетного кодекса Российской Федерации настоящий Порядок определяет условия и процедуру предоставления иных межбюджетных трансфертов из бюджета муниципального образования «Свердловское городское поселение» Всеволожского муниципального района Ленинградской области в бюджет муниципального образования «Всеволожский муниципальный район» Ленинградской области на осуществление части полномочий и функций по решению вопросов местного значения поселения (далее по тексту - межбюджетные трансферты).</w:t>
      </w:r>
    </w:p>
    <w:p w14:paraId="174138A0" w14:textId="77777777" w:rsidR="0068142E" w:rsidRPr="00355989" w:rsidRDefault="005F35D0">
      <w:pPr>
        <w:pStyle w:val="1"/>
        <w:numPr>
          <w:ilvl w:val="0"/>
          <w:numId w:val="2"/>
        </w:numPr>
        <w:tabs>
          <w:tab w:val="left" w:pos="846"/>
        </w:tabs>
        <w:ind w:firstLine="540"/>
        <w:jc w:val="both"/>
        <w:rPr>
          <w:color w:val="auto"/>
        </w:rPr>
      </w:pPr>
      <w:bookmarkStart w:id="1" w:name="bookmark5"/>
      <w:bookmarkEnd w:id="1"/>
      <w:r w:rsidRPr="00355989">
        <w:rPr>
          <w:color w:val="auto"/>
        </w:rPr>
        <w:t>Условием предоставления межбюджетных трансфертов является принятие советом депутатов муниципального образования «Свердловское городское поселение» Всеволожского муниципального района Ленинградской области решения о передаче осуществления части полномочий и функций по решению вопросов местного значения поселения органам местного самоуправления муниципального образования «Всеволожский муниципальный район» Ленинградской области (далее по тексту - переданные полномочия).</w:t>
      </w:r>
    </w:p>
    <w:p w14:paraId="3C261EB4" w14:textId="77777777" w:rsidR="0068142E" w:rsidRPr="00355989" w:rsidRDefault="005F35D0">
      <w:pPr>
        <w:pStyle w:val="1"/>
        <w:numPr>
          <w:ilvl w:val="0"/>
          <w:numId w:val="2"/>
        </w:numPr>
        <w:tabs>
          <w:tab w:val="left" w:pos="846"/>
        </w:tabs>
        <w:ind w:firstLine="540"/>
        <w:jc w:val="both"/>
        <w:rPr>
          <w:color w:val="auto"/>
        </w:rPr>
      </w:pPr>
      <w:bookmarkStart w:id="2" w:name="bookmark6"/>
      <w:bookmarkEnd w:id="2"/>
      <w:r w:rsidRPr="00355989">
        <w:rPr>
          <w:color w:val="auto"/>
        </w:rPr>
        <w:t>Межбюджетные трансферты передаются на осуществление исполнения переданных полномочий и функций, в части финансового обеспечения деятельности органов местного самоуправления муниципального образования «Всеволожский муниципальный район» Ленинградской области и подведомственных учреждений, включая оплату труда с начислениями и материальные затраты на организацию осуществления переданных полномочий и функций.</w:t>
      </w:r>
    </w:p>
    <w:p w14:paraId="1D74AB4C" w14:textId="77777777" w:rsidR="0068142E" w:rsidRPr="00355989" w:rsidRDefault="005F35D0">
      <w:pPr>
        <w:pStyle w:val="1"/>
        <w:numPr>
          <w:ilvl w:val="0"/>
          <w:numId w:val="2"/>
        </w:numPr>
        <w:tabs>
          <w:tab w:val="left" w:pos="836"/>
        </w:tabs>
        <w:ind w:firstLine="540"/>
        <w:jc w:val="both"/>
        <w:rPr>
          <w:color w:val="auto"/>
        </w:rPr>
      </w:pPr>
      <w:bookmarkStart w:id="3" w:name="bookmark7"/>
      <w:bookmarkEnd w:id="3"/>
      <w:r w:rsidRPr="00355989">
        <w:rPr>
          <w:color w:val="auto"/>
        </w:rPr>
        <w:t>Главными распорядителями средств межбюджетных трансфертов является администрация муниципального образования «Свердловское городское поселение» Всеволожского муниципального района Ленинградской области (далее - администрация) и совет депутатов муниципального образования «Свердловское городское поселение» Всеволожского муниципального района Ленинградской области (далее - совет депутатов).</w:t>
      </w:r>
    </w:p>
    <w:p w14:paraId="1FDC362A" w14:textId="77777777" w:rsidR="0068142E" w:rsidRPr="00355989" w:rsidRDefault="005F35D0">
      <w:pPr>
        <w:pStyle w:val="1"/>
        <w:numPr>
          <w:ilvl w:val="0"/>
          <w:numId w:val="2"/>
        </w:numPr>
        <w:tabs>
          <w:tab w:val="left" w:pos="850"/>
        </w:tabs>
        <w:ind w:firstLine="540"/>
        <w:jc w:val="both"/>
        <w:rPr>
          <w:color w:val="auto"/>
        </w:rPr>
      </w:pPr>
      <w:bookmarkStart w:id="4" w:name="bookmark8"/>
      <w:bookmarkEnd w:id="4"/>
      <w:r w:rsidRPr="00355989">
        <w:rPr>
          <w:color w:val="auto"/>
        </w:rPr>
        <w:t>Перечисление межбюджетных трансфертов осуществляется главными распорядителями средств бюджета в порядке и сроки, установленные «соглашением» в пределах бюджетных ассигнований и лимитов бюджетных обязательств, утвержденных на эти цели в бюджете муниципального образования «Свердловское городское поселение» Всеволожского муниципального района Ленинградской области поселения на соответствующий финансовый год.</w:t>
      </w:r>
    </w:p>
    <w:p w14:paraId="5E169B88" w14:textId="77777777" w:rsidR="0068142E" w:rsidRPr="00355989" w:rsidRDefault="005F35D0">
      <w:pPr>
        <w:pStyle w:val="1"/>
        <w:spacing w:after="280"/>
        <w:ind w:firstLine="540"/>
        <w:jc w:val="both"/>
        <w:rPr>
          <w:color w:val="auto"/>
        </w:rPr>
      </w:pPr>
      <w:r w:rsidRPr="00355989">
        <w:rPr>
          <w:color w:val="auto"/>
        </w:rPr>
        <w:t>6.Объем межбюджетных трансфертов на соответствующий финансовый год (S) определяется по формуле:</w:t>
      </w:r>
    </w:p>
    <w:p w14:paraId="5D96C21D" w14:textId="266BEA66" w:rsidR="00355989" w:rsidRDefault="005F35D0" w:rsidP="00355989">
      <w:pPr>
        <w:pStyle w:val="1"/>
        <w:spacing w:after="400" w:line="240" w:lineRule="auto"/>
        <w:ind w:firstLine="0"/>
        <w:jc w:val="center"/>
        <w:rPr>
          <w:color w:val="auto"/>
        </w:rPr>
      </w:pPr>
      <w:r w:rsidRPr="00355989">
        <w:rPr>
          <w:color w:val="auto"/>
          <w:lang w:val="en-US"/>
        </w:rPr>
        <w:t>S</w:t>
      </w:r>
      <w:r w:rsidRPr="00355989">
        <w:rPr>
          <w:color w:val="auto"/>
        </w:rPr>
        <w:t xml:space="preserve"> = </w:t>
      </w:r>
      <w:r w:rsidRPr="00355989">
        <w:rPr>
          <w:color w:val="auto"/>
          <w:lang w:val="en-US"/>
        </w:rPr>
        <w:t>S</w:t>
      </w:r>
      <w:r w:rsidR="00355989" w:rsidRPr="00355989">
        <w:rPr>
          <w:color w:val="auto"/>
        </w:rPr>
        <w:t>1</w:t>
      </w:r>
      <w:r w:rsidRPr="00355989">
        <w:rPr>
          <w:color w:val="auto"/>
        </w:rPr>
        <w:t xml:space="preserve"> +</w:t>
      </w:r>
      <w:r w:rsidRPr="00355989">
        <w:rPr>
          <w:color w:val="auto"/>
          <w:lang w:val="en-US"/>
        </w:rPr>
        <w:t>S</w:t>
      </w:r>
      <w:r w:rsidRPr="00355989">
        <w:rPr>
          <w:color w:val="auto"/>
        </w:rPr>
        <w:t xml:space="preserve">2 + </w:t>
      </w:r>
      <w:r w:rsidRPr="00355989">
        <w:rPr>
          <w:color w:val="auto"/>
          <w:lang w:val="en-US"/>
        </w:rPr>
        <w:t>S</w:t>
      </w:r>
      <w:r w:rsidRPr="00355989">
        <w:rPr>
          <w:color w:val="auto"/>
        </w:rPr>
        <w:t>3 +</w:t>
      </w:r>
      <w:r w:rsidRPr="00355989">
        <w:rPr>
          <w:color w:val="auto"/>
          <w:lang w:val="en-US"/>
        </w:rPr>
        <w:t>S</w:t>
      </w:r>
      <w:r w:rsidRPr="00355989">
        <w:rPr>
          <w:color w:val="auto"/>
        </w:rPr>
        <w:t>4+</w:t>
      </w:r>
      <w:r w:rsidRPr="00355989">
        <w:rPr>
          <w:color w:val="auto"/>
          <w:lang w:val="en-US"/>
        </w:rPr>
        <w:t>S</w:t>
      </w:r>
      <w:r w:rsidRPr="00355989">
        <w:rPr>
          <w:color w:val="auto"/>
        </w:rPr>
        <w:t>5, где</w:t>
      </w:r>
      <w:bookmarkStart w:id="5" w:name="bookmark9"/>
      <w:bookmarkEnd w:id="5"/>
      <w:r w:rsidRPr="00355989">
        <w:rPr>
          <w:color w:val="auto"/>
        </w:rPr>
        <w:t>-</w:t>
      </w:r>
    </w:p>
    <w:p w14:paraId="17CC1033" w14:textId="77777777" w:rsidR="00355989" w:rsidRDefault="00355989" w:rsidP="00355989">
      <w:pPr>
        <w:pStyle w:val="1"/>
        <w:spacing w:after="400" w:line="240" w:lineRule="auto"/>
        <w:ind w:firstLine="708"/>
        <w:rPr>
          <w:color w:val="auto"/>
        </w:rPr>
      </w:pPr>
      <w:r>
        <w:rPr>
          <w:color w:val="auto"/>
          <w:lang w:val="en-US"/>
        </w:rPr>
        <w:t>S</w:t>
      </w:r>
      <w:r w:rsidRPr="00355989">
        <w:rPr>
          <w:color w:val="auto"/>
        </w:rPr>
        <w:t>1 -</w:t>
      </w:r>
      <w:r w:rsidR="005F35D0" w:rsidRPr="00355989">
        <w:rPr>
          <w:color w:val="auto"/>
        </w:rPr>
        <w:t>объем межбюджетных трансфертов на осуществление контрольных функций органов местного самоуправления поселения;</w:t>
      </w:r>
      <w:bookmarkStart w:id="6" w:name="bookmark10"/>
      <w:bookmarkEnd w:id="6"/>
    </w:p>
    <w:p w14:paraId="21402808" w14:textId="3E1379D4" w:rsidR="0068142E" w:rsidRPr="00355989" w:rsidRDefault="00355989" w:rsidP="00355989">
      <w:pPr>
        <w:pStyle w:val="1"/>
        <w:spacing w:after="400" w:line="240" w:lineRule="auto"/>
        <w:ind w:firstLine="708"/>
        <w:rPr>
          <w:color w:val="auto"/>
        </w:rPr>
      </w:pPr>
      <w:r>
        <w:rPr>
          <w:color w:val="auto"/>
          <w:lang w:val="en-US"/>
        </w:rPr>
        <w:t>S</w:t>
      </w:r>
      <w:r w:rsidRPr="00355989">
        <w:rPr>
          <w:color w:val="auto"/>
        </w:rPr>
        <w:t>2</w:t>
      </w:r>
      <w:r w:rsidR="005F35D0" w:rsidRPr="00355989">
        <w:rPr>
          <w:color w:val="auto"/>
        </w:rPr>
        <w:t>- объем межбюджетных трансфертов на исполнение полномочий поселения в бюджетной сфере;</w:t>
      </w:r>
    </w:p>
    <w:p w14:paraId="354C7247" w14:textId="05CBC03B" w:rsidR="0068142E" w:rsidRPr="00355989" w:rsidRDefault="00355989" w:rsidP="00355989">
      <w:pPr>
        <w:pStyle w:val="1"/>
        <w:tabs>
          <w:tab w:val="left" w:pos="375"/>
        </w:tabs>
        <w:spacing w:line="262" w:lineRule="auto"/>
        <w:ind w:firstLine="0"/>
        <w:jc w:val="both"/>
        <w:rPr>
          <w:color w:val="auto"/>
        </w:rPr>
      </w:pPr>
      <w:bookmarkStart w:id="7" w:name="bookmark11"/>
      <w:bookmarkEnd w:id="7"/>
      <w:r>
        <w:rPr>
          <w:color w:val="auto"/>
          <w:lang w:val="en-US"/>
        </w:rPr>
        <w:lastRenderedPageBreak/>
        <w:t>S</w:t>
      </w:r>
      <w:r w:rsidRPr="00355989">
        <w:rPr>
          <w:color w:val="auto"/>
        </w:rPr>
        <w:t xml:space="preserve">3 </w:t>
      </w:r>
      <w:r w:rsidR="005F35D0" w:rsidRPr="00355989">
        <w:rPr>
          <w:color w:val="auto"/>
        </w:rPr>
        <w:t>- объем межбюджетных трансфертов на осуществление полномочий по библиотечному обслуживанию населения, комплектованию и обеспечению сохранности библиотечных фондов;</w:t>
      </w:r>
    </w:p>
    <w:p w14:paraId="50C8F08C" w14:textId="39509AD7" w:rsidR="0068142E" w:rsidRPr="00355989" w:rsidRDefault="00355989" w:rsidP="00355989">
      <w:pPr>
        <w:pStyle w:val="1"/>
        <w:tabs>
          <w:tab w:val="left" w:pos="389"/>
        </w:tabs>
        <w:spacing w:line="262" w:lineRule="auto"/>
        <w:ind w:firstLine="0"/>
        <w:jc w:val="both"/>
        <w:rPr>
          <w:color w:val="auto"/>
        </w:rPr>
      </w:pPr>
      <w:bookmarkStart w:id="8" w:name="bookmark12"/>
      <w:bookmarkEnd w:id="8"/>
      <w:r>
        <w:rPr>
          <w:color w:val="auto"/>
          <w:lang w:val="en-US"/>
        </w:rPr>
        <w:t>S</w:t>
      </w:r>
      <w:r w:rsidRPr="00355989">
        <w:rPr>
          <w:color w:val="auto"/>
        </w:rPr>
        <w:t xml:space="preserve">4 </w:t>
      </w:r>
      <w:r w:rsidR="005F35D0" w:rsidRPr="00355989">
        <w:rPr>
          <w:color w:val="auto"/>
        </w:rPr>
        <w:t>- объем межбюджетных трансфертов на осуществление полномочий в области признания жилого помещения пригодным (непригодным) для проживания, многоквартирного дома аварийным и подлежащим сносу или реконструкции;</w:t>
      </w:r>
    </w:p>
    <w:p w14:paraId="47C11422" w14:textId="62926CFC" w:rsidR="0068142E" w:rsidRPr="00355989" w:rsidRDefault="00355989" w:rsidP="00355989">
      <w:pPr>
        <w:pStyle w:val="1"/>
        <w:tabs>
          <w:tab w:val="left" w:pos="389"/>
        </w:tabs>
        <w:spacing w:after="260" w:line="262" w:lineRule="auto"/>
        <w:ind w:firstLine="0"/>
        <w:jc w:val="both"/>
        <w:rPr>
          <w:color w:val="auto"/>
        </w:rPr>
      </w:pPr>
      <w:bookmarkStart w:id="9" w:name="bookmark13"/>
      <w:bookmarkEnd w:id="9"/>
      <w:r>
        <w:rPr>
          <w:color w:val="auto"/>
          <w:lang w:val="en-US"/>
        </w:rPr>
        <w:t>S</w:t>
      </w:r>
      <w:r w:rsidRPr="00355989">
        <w:rPr>
          <w:color w:val="auto"/>
        </w:rPr>
        <w:t>5</w:t>
      </w:r>
      <w:r w:rsidR="005F35D0" w:rsidRPr="00355989">
        <w:rPr>
          <w:color w:val="auto"/>
        </w:rPr>
        <w:t>- объем межбюджетных трансфертов на осуществление полномочий по реализации жилищных программ.</w:t>
      </w:r>
    </w:p>
    <w:p w14:paraId="552E3E0F" w14:textId="77777777" w:rsidR="0068142E" w:rsidRPr="00355989" w:rsidRDefault="005F35D0">
      <w:pPr>
        <w:pStyle w:val="1"/>
        <w:numPr>
          <w:ilvl w:val="0"/>
          <w:numId w:val="4"/>
        </w:numPr>
        <w:tabs>
          <w:tab w:val="left" w:pos="1042"/>
        </w:tabs>
        <w:spacing w:after="260" w:line="254" w:lineRule="auto"/>
        <w:ind w:firstLine="560"/>
        <w:jc w:val="both"/>
        <w:rPr>
          <w:color w:val="auto"/>
        </w:rPr>
      </w:pPr>
      <w:bookmarkStart w:id="10" w:name="bookmark14"/>
      <w:bookmarkEnd w:id="10"/>
      <w:r w:rsidRPr="00355989">
        <w:rPr>
          <w:color w:val="auto"/>
        </w:rPr>
        <w:t>Объем межбюджетных трансфертов на осуществление контрольных функций органов местного самоуправления поселения (S1) определяется как произведение следующих множителей:</w:t>
      </w:r>
    </w:p>
    <w:p w14:paraId="6A0F99E4" w14:textId="77777777" w:rsidR="0068142E" w:rsidRPr="00355989" w:rsidRDefault="005F35D0">
      <w:pPr>
        <w:pStyle w:val="1"/>
        <w:spacing w:line="262" w:lineRule="auto"/>
        <w:ind w:firstLine="720"/>
        <w:jc w:val="both"/>
        <w:rPr>
          <w:color w:val="auto"/>
        </w:rPr>
      </w:pPr>
      <w:r w:rsidRPr="00355989">
        <w:rPr>
          <w:color w:val="auto"/>
        </w:rPr>
        <w:t>Стандартные расходы на оплату труда;</w:t>
      </w:r>
    </w:p>
    <w:p w14:paraId="738FB4DD" w14:textId="77777777" w:rsidR="0068142E" w:rsidRPr="00355989" w:rsidRDefault="005F35D0">
      <w:pPr>
        <w:pStyle w:val="1"/>
        <w:spacing w:line="262" w:lineRule="auto"/>
        <w:ind w:firstLine="720"/>
        <w:jc w:val="both"/>
        <w:rPr>
          <w:color w:val="auto"/>
        </w:rPr>
      </w:pPr>
      <w:r w:rsidRPr="00355989">
        <w:rPr>
          <w:color w:val="auto"/>
        </w:rPr>
        <w:t>индекс роста оплаты труда;</w:t>
      </w:r>
    </w:p>
    <w:p w14:paraId="6B1A77D8" w14:textId="77777777" w:rsidR="0068142E" w:rsidRPr="00355989" w:rsidRDefault="005F35D0">
      <w:pPr>
        <w:pStyle w:val="1"/>
        <w:spacing w:line="262" w:lineRule="auto"/>
        <w:ind w:firstLine="720"/>
        <w:jc w:val="both"/>
        <w:rPr>
          <w:color w:val="auto"/>
        </w:rPr>
      </w:pPr>
      <w:r w:rsidRPr="00355989">
        <w:rPr>
          <w:color w:val="auto"/>
        </w:rPr>
        <w:t>начисление на фонд оплаты труда;</w:t>
      </w:r>
    </w:p>
    <w:p w14:paraId="71749985" w14:textId="77777777" w:rsidR="0068142E" w:rsidRPr="00355989" w:rsidRDefault="005F35D0">
      <w:pPr>
        <w:pStyle w:val="1"/>
        <w:spacing w:line="262" w:lineRule="auto"/>
        <w:ind w:firstLine="720"/>
        <w:jc w:val="both"/>
        <w:rPr>
          <w:color w:val="auto"/>
        </w:rPr>
      </w:pPr>
      <w:r w:rsidRPr="00355989">
        <w:rPr>
          <w:color w:val="auto"/>
        </w:rPr>
        <w:t>рабочее время в очередном финансовом году (в часах);</w:t>
      </w:r>
    </w:p>
    <w:p w14:paraId="21326D7E" w14:textId="77777777" w:rsidR="0068142E" w:rsidRPr="00355989" w:rsidRDefault="005F35D0">
      <w:pPr>
        <w:pStyle w:val="1"/>
        <w:spacing w:line="262" w:lineRule="auto"/>
        <w:ind w:firstLine="720"/>
        <w:jc w:val="both"/>
        <w:rPr>
          <w:color w:val="auto"/>
        </w:rPr>
      </w:pPr>
      <w:r w:rsidRPr="00355989">
        <w:rPr>
          <w:color w:val="auto"/>
        </w:rPr>
        <w:t>коэффициент объема работ;</w:t>
      </w:r>
    </w:p>
    <w:p w14:paraId="269F3D16" w14:textId="77777777" w:rsidR="0068142E" w:rsidRPr="00355989" w:rsidRDefault="005F35D0">
      <w:pPr>
        <w:pStyle w:val="1"/>
        <w:spacing w:after="260" w:line="262" w:lineRule="auto"/>
        <w:ind w:firstLine="720"/>
        <w:jc w:val="both"/>
        <w:rPr>
          <w:color w:val="auto"/>
        </w:rPr>
      </w:pPr>
      <w:r w:rsidRPr="00355989">
        <w:rPr>
          <w:color w:val="auto"/>
        </w:rPr>
        <w:t>и рассчитывается по следующей формуле:</w:t>
      </w:r>
    </w:p>
    <w:p w14:paraId="45F74551" w14:textId="77777777" w:rsidR="0068142E" w:rsidRPr="00355989" w:rsidRDefault="005F35D0">
      <w:pPr>
        <w:pStyle w:val="1"/>
        <w:tabs>
          <w:tab w:val="left" w:pos="351"/>
        </w:tabs>
        <w:spacing w:after="260" w:line="262" w:lineRule="auto"/>
        <w:ind w:firstLine="0"/>
        <w:jc w:val="center"/>
        <w:rPr>
          <w:color w:val="auto"/>
        </w:rPr>
      </w:pPr>
      <w:bookmarkStart w:id="11" w:name="bookmark15"/>
      <w:r w:rsidRPr="00355989">
        <w:rPr>
          <w:color w:val="auto"/>
          <w:shd w:val="clear" w:color="auto" w:fill="FFFFFF"/>
        </w:rPr>
        <w:t>S</w:t>
      </w:r>
      <w:bookmarkEnd w:id="11"/>
      <w:r w:rsidRPr="00355989">
        <w:rPr>
          <w:color w:val="auto"/>
          <w:shd w:val="clear" w:color="auto" w:fill="FFFFFF"/>
        </w:rPr>
        <w:t>1</w:t>
      </w:r>
      <w:r w:rsidRPr="00355989">
        <w:rPr>
          <w:color w:val="auto"/>
        </w:rPr>
        <w:tab/>
        <w:t xml:space="preserve">= Рот* </w:t>
      </w:r>
      <w:proofErr w:type="spellStart"/>
      <w:r w:rsidRPr="00355989">
        <w:rPr>
          <w:color w:val="auto"/>
        </w:rPr>
        <w:t>Ирот</w:t>
      </w:r>
      <w:proofErr w:type="spellEnd"/>
      <w:r w:rsidRPr="00355989">
        <w:rPr>
          <w:color w:val="auto"/>
        </w:rPr>
        <w:t>*Нот*12/</w:t>
      </w:r>
      <w:proofErr w:type="spellStart"/>
      <w:r w:rsidRPr="00355989">
        <w:rPr>
          <w:color w:val="auto"/>
        </w:rPr>
        <w:t>Вр</w:t>
      </w:r>
      <w:proofErr w:type="spellEnd"/>
      <w:r w:rsidRPr="00355989">
        <w:rPr>
          <w:color w:val="auto"/>
        </w:rPr>
        <w:t>*Кор, где</w:t>
      </w:r>
    </w:p>
    <w:p w14:paraId="3A2B037A" w14:textId="77777777" w:rsidR="0068142E" w:rsidRPr="00355989" w:rsidRDefault="005F35D0">
      <w:pPr>
        <w:pStyle w:val="1"/>
        <w:spacing w:line="262" w:lineRule="auto"/>
        <w:ind w:firstLine="440"/>
        <w:jc w:val="both"/>
        <w:rPr>
          <w:color w:val="auto"/>
        </w:rPr>
      </w:pPr>
      <w:r w:rsidRPr="00355989">
        <w:rPr>
          <w:color w:val="auto"/>
        </w:rPr>
        <w:t>Стандартные расходы на оплату труда (Рот) определены исходя из размера месячного фонда оплаты труда аудиторов контрольно-счетного органа муниципального образования «Всеволожский муниципальный район» Ленинградской области, осуществляющих предусмотренные Соглашением полномочия.</w:t>
      </w:r>
    </w:p>
    <w:p w14:paraId="1F312B00" w14:textId="77777777" w:rsidR="0068142E" w:rsidRPr="00355989" w:rsidRDefault="005F35D0">
      <w:pPr>
        <w:pStyle w:val="1"/>
        <w:spacing w:line="262" w:lineRule="auto"/>
        <w:ind w:firstLine="560"/>
        <w:jc w:val="both"/>
        <w:rPr>
          <w:color w:val="auto"/>
        </w:rPr>
      </w:pPr>
      <w:r w:rsidRPr="00355989">
        <w:rPr>
          <w:color w:val="auto"/>
        </w:rPr>
        <w:t>Индекс роста оплаты труда (</w:t>
      </w:r>
      <w:proofErr w:type="spellStart"/>
      <w:r w:rsidRPr="00355989">
        <w:rPr>
          <w:color w:val="auto"/>
        </w:rPr>
        <w:t>Ирот</w:t>
      </w:r>
      <w:proofErr w:type="spellEnd"/>
      <w:r w:rsidRPr="00355989">
        <w:rPr>
          <w:color w:val="auto"/>
        </w:rPr>
        <w:t>) равен темпу роста должностных окладов муниципальных служащих Всеволожского муниципального района Ленинградской области в очередном финансовом году.</w:t>
      </w:r>
    </w:p>
    <w:p w14:paraId="3C4B6402" w14:textId="27A34999" w:rsidR="0068142E" w:rsidRPr="00355989" w:rsidRDefault="005F35D0">
      <w:pPr>
        <w:pStyle w:val="1"/>
        <w:spacing w:line="262" w:lineRule="auto"/>
        <w:ind w:firstLine="560"/>
        <w:jc w:val="both"/>
        <w:rPr>
          <w:color w:val="auto"/>
        </w:rPr>
      </w:pPr>
      <w:r w:rsidRPr="00355989">
        <w:rPr>
          <w:color w:val="auto"/>
        </w:rPr>
        <w:t xml:space="preserve">Начисления на фонд оплаты труда (Нот) определены исходя из размера </w:t>
      </w:r>
      <w:r w:rsidR="00355989" w:rsidRPr="00355989">
        <w:rPr>
          <w:color w:val="auto"/>
        </w:rPr>
        <w:t>страховых взносов,</w:t>
      </w:r>
      <w:r w:rsidRPr="00355989">
        <w:rPr>
          <w:color w:val="auto"/>
        </w:rPr>
        <w:t xml:space="preserve"> уплачиваемых работодателем в фонды.</w:t>
      </w:r>
    </w:p>
    <w:p w14:paraId="334885BB" w14:textId="77777777" w:rsidR="0068142E" w:rsidRPr="00355989" w:rsidRDefault="005F35D0">
      <w:pPr>
        <w:pStyle w:val="1"/>
        <w:spacing w:line="262" w:lineRule="auto"/>
        <w:ind w:firstLine="560"/>
        <w:jc w:val="both"/>
        <w:rPr>
          <w:color w:val="auto"/>
        </w:rPr>
      </w:pPr>
      <w:r w:rsidRPr="00355989">
        <w:rPr>
          <w:color w:val="auto"/>
        </w:rPr>
        <w:t>12- количество месяцев в году, цифра, необходимая для определения стоимости 1 часа работы аудитора.</w:t>
      </w:r>
    </w:p>
    <w:p w14:paraId="003F2B15" w14:textId="77777777" w:rsidR="0068142E" w:rsidRPr="00355989" w:rsidRDefault="005F35D0">
      <w:pPr>
        <w:pStyle w:val="1"/>
        <w:spacing w:line="262" w:lineRule="auto"/>
        <w:ind w:firstLine="560"/>
        <w:jc w:val="both"/>
        <w:rPr>
          <w:color w:val="auto"/>
        </w:rPr>
      </w:pPr>
      <w:r w:rsidRPr="00355989">
        <w:rPr>
          <w:color w:val="auto"/>
        </w:rPr>
        <w:t>Рабочее время в очередном финансовом году (в часах) (</w:t>
      </w:r>
      <w:proofErr w:type="spellStart"/>
      <w:r w:rsidRPr="00355989">
        <w:rPr>
          <w:color w:val="auto"/>
        </w:rPr>
        <w:t>Вр</w:t>
      </w:r>
      <w:proofErr w:type="spellEnd"/>
      <w:r w:rsidRPr="00355989">
        <w:rPr>
          <w:color w:val="auto"/>
        </w:rPr>
        <w:t>) - норма рабочего времени в очередном финансовом году при 40-часовой неделе.</w:t>
      </w:r>
    </w:p>
    <w:p w14:paraId="1264776F" w14:textId="77777777" w:rsidR="0068142E" w:rsidRPr="00355989" w:rsidRDefault="005F35D0">
      <w:pPr>
        <w:pStyle w:val="1"/>
        <w:spacing w:line="262" w:lineRule="auto"/>
        <w:ind w:firstLine="560"/>
        <w:jc w:val="both"/>
        <w:rPr>
          <w:color w:val="auto"/>
        </w:rPr>
      </w:pPr>
      <w:r w:rsidRPr="00355989">
        <w:rPr>
          <w:color w:val="auto"/>
        </w:rPr>
        <w:t>Коэффициент объема работ (Кор) равен времени, затраченному на осуществление указанных полномочий, исходя из количества участников бюджетного процесса и количества представляемых отчетов и материалов, представляемых для осуществления предусмотренных Соглашением полномочий.</w:t>
      </w:r>
    </w:p>
    <w:p w14:paraId="334696A6" w14:textId="77777777" w:rsidR="0068142E" w:rsidRPr="00355989" w:rsidRDefault="005F35D0">
      <w:pPr>
        <w:pStyle w:val="1"/>
        <w:spacing w:line="262" w:lineRule="auto"/>
        <w:ind w:firstLine="560"/>
        <w:jc w:val="both"/>
        <w:rPr>
          <w:color w:val="auto"/>
        </w:rPr>
      </w:pPr>
      <w:r w:rsidRPr="00355989">
        <w:rPr>
          <w:color w:val="auto"/>
        </w:rPr>
        <w:t>Расчетный объем межбюджетных трансфертов на очередной финансовый год, не может превышать 0,1 процент от уровня бюджетной нагрузки рассчитанной исходя из размера утвержденной на 01 октября текущего года расходной части бюджета муниципального образования.</w:t>
      </w:r>
    </w:p>
    <w:p w14:paraId="360E1E6D" w14:textId="77777777" w:rsidR="0068142E" w:rsidRPr="00355989" w:rsidRDefault="005F35D0">
      <w:pPr>
        <w:pStyle w:val="1"/>
        <w:spacing w:line="262" w:lineRule="auto"/>
        <w:ind w:firstLine="560"/>
        <w:jc w:val="both"/>
        <w:rPr>
          <w:color w:val="auto"/>
        </w:rPr>
      </w:pPr>
      <w:r w:rsidRPr="00355989">
        <w:rPr>
          <w:color w:val="auto"/>
        </w:rPr>
        <w:t>В случае, если расчетный объем межбюджетных трансфертов на очередной финансовый год превышает 0,1 процент от уровня бюджетной нагрузки рассчитанной исходя из размера утвержденной на 01 октября текущего года расходной части бюджета муниципального образования на текущий финансовый год, размер межбюджетных трансфертов определяется как произведение следующих множителей:</w:t>
      </w:r>
    </w:p>
    <w:p w14:paraId="56B20986" w14:textId="77777777" w:rsidR="0068142E" w:rsidRPr="00355989" w:rsidRDefault="005F35D0">
      <w:pPr>
        <w:pStyle w:val="1"/>
        <w:ind w:firstLine="540"/>
        <w:jc w:val="both"/>
        <w:rPr>
          <w:color w:val="auto"/>
        </w:rPr>
      </w:pPr>
      <w:r w:rsidRPr="00355989">
        <w:rPr>
          <w:color w:val="auto"/>
        </w:rPr>
        <w:t>размер расходной части бюджета МО;</w:t>
      </w:r>
    </w:p>
    <w:p w14:paraId="07242FED" w14:textId="77777777" w:rsidR="0068142E" w:rsidRPr="00355989" w:rsidRDefault="005F35D0">
      <w:pPr>
        <w:pStyle w:val="1"/>
        <w:ind w:firstLine="540"/>
        <w:jc w:val="both"/>
        <w:rPr>
          <w:color w:val="auto"/>
        </w:rPr>
      </w:pPr>
      <w:r w:rsidRPr="00355989">
        <w:rPr>
          <w:color w:val="auto"/>
        </w:rPr>
        <w:t>коэффициент бюджетной нагрузки;</w:t>
      </w:r>
    </w:p>
    <w:p w14:paraId="124F4D33" w14:textId="77777777" w:rsidR="0068142E" w:rsidRPr="00355989" w:rsidRDefault="005F35D0">
      <w:pPr>
        <w:pStyle w:val="1"/>
        <w:spacing w:after="260"/>
        <w:ind w:firstLine="540"/>
        <w:jc w:val="both"/>
        <w:rPr>
          <w:color w:val="auto"/>
        </w:rPr>
      </w:pPr>
      <w:r w:rsidRPr="00355989">
        <w:rPr>
          <w:color w:val="auto"/>
        </w:rPr>
        <w:t>и рассчитывается по следующей формуле:</w:t>
      </w:r>
    </w:p>
    <w:p w14:paraId="0751568D" w14:textId="64E5D4C6" w:rsidR="0068142E" w:rsidRPr="00355989" w:rsidRDefault="005F35D0">
      <w:pPr>
        <w:pStyle w:val="1"/>
        <w:spacing w:after="260"/>
        <w:ind w:firstLine="540"/>
        <w:jc w:val="both"/>
        <w:rPr>
          <w:color w:val="auto"/>
        </w:rPr>
      </w:pPr>
      <w:r w:rsidRPr="00355989">
        <w:rPr>
          <w:color w:val="auto"/>
        </w:rPr>
        <w:t>Сумма трансферта =</w:t>
      </w:r>
      <w:proofErr w:type="spellStart"/>
      <w:r w:rsidRPr="00355989">
        <w:rPr>
          <w:color w:val="auto"/>
        </w:rPr>
        <w:t>Ррчб</w:t>
      </w:r>
      <w:proofErr w:type="spellEnd"/>
      <w:r w:rsidRPr="00355989">
        <w:rPr>
          <w:color w:val="auto"/>
        </w:rPr>
        <w:t>*</w:t>
      </w:r>
      <w:proofErr w:type="spellStart"/>
      <w:r w:rsidRPr="00355989">
        <w:rPr>
          <w:color w:val="auto"/>
        </w:rPr>
        <w:t>Кбн</w:t>
      </w:r>
      <w:proofErr w:type="spellEnd"/>
      <w:r w:rsidRPr="00355989">
        <w:rPr>
          <w:color w:val="auto"/>
        </w:rPr>
        <w:t xml:space="preserve">, </w:t>
      </w:r>
      <w:r w:rsidR="00355989" w:rsidRPr="00355989">
        <w:rPr>
          <w:color w:val="auto"/>
        </w:rPr>
        <w:t>где:</w:t>
      </w:r>
    </w:p>
    <w:p w14:paraId="56721B77" w14:textId="77777777" w:rsidR="0068142E" w:rsidRPr="00355989" w:rsidRDefault="005F35D0">
      <w:pPr>
        <w:pStyle w:val="1"/>
        <w:spacing w:line="259" w:lineRule="auto"/>
        <w:ind w:firstLine="540"/>
        <w:jc w:val="both"/>
        <w:rPr>
          <w:color w:val="auto"/>
        </w:rPr>
      </w:pPr>
      <w:proofErr w:type="spellStart"/>
      <w:r w:rsidRPr="00355989">
        <w:rPr>
          <w:color w:val="auto"/>
        </w:rPr>
        <w:t>Ррчб</w:t>
      </w:r>
      <w:proofErr w:type="spellEnd"/>
      <w:r w:rsidRPr="00355989">
        <w:rPr>
          <w:color w:val="auto"/>
        </w:rPr>
        <w:t xml:space="preserve"> - размер утвержденной на 01 октября текущего года расходной части бюджета муниципального образования.</w:t>
      </w:r>
    </w:p>
    <w:p w14:paraId="72947F91" w14:textId="77777777" w:rsidR="0068142E" w:rsidRPr="00355989" w:rsidRDefault="005F35D0">
      <w:pPr>
        <w:pStyle w:val="1"/>
        <w:spacing w:after="260" w:line="259" w:lineRule="auto"/>
        <w:ind w:firstLine="540"/>
        <w:jc w:val="both"/>
        <w:rPr>
          <w:color w:val="auto"/>
        </w:rPr>
      </w:pPr>
      <w:proofErr w:type="spellStart"/>
      <w:r w:rsidRPr="00355989">
        <w:rPr>
          <w:color w:val="auto"/>
        </w:rPr>
        <w:lastRenderedPageBreak/>
        <w:t>Кбн</w:t>
      </w:r>
      <w:proofErr w:type="spellEnd"/>
      <w:r w:rsidRPr="00355989">
        <w:rPr>
          <w:color w:val="auto"/>
        </w:rPr>
        <w:t xml:space="preserve"> - максимальный коэффициент бюджетной нагрузки равный 0,1 %;</w:t>
      </w:r>
    </w:p>
    <w:p w14:paraId="45EEC7A0" w14:textId="77777777" w:rsidR="0068142E" w:rsidRPr="00355989" w:rsidRDefault="005F35D0">
      <w:pPr>
        <w:pStyle w:val="1"/>
        <w:ind w:firstLine="540"/>
        <w:jc w:val="both"/>
        <w:rPr>
          <w:color w:val="auto"/>
        </w:rPr>
      </w:pPr>
      <w:r w:rsidRPr="00355989">
        <w:rPr>
          <w:color w:val="auto"/>
        </w:rPr>
        <w:t>При расчете межбюджетных трансфертов (S1) сумма округляется до целого числа копеек.</w:t>
      </w:r>
    </w:p>
    <w:p w14:paraId="746D18F8" w14:textId="77777777" w:rsidR="0068142E" w:rsidRPr="00355989" w:rsidRDefault="005F35D0">
      <w:pPr>
        <w:pStyle w:val="1"/>
        <w:ind w:firstLine="540"/>
        <w:jc w:val="both"/>
        <w:rPr>
          <w:color w:val="auto"/>
        </w:rPr>
      </w:pPr>
      <w:r w:rsidRPr="00355989">
        <w:rPr>
          <w:color w:val="auto"/>
        </w:rPr>
        <w:t>Расчетный объем межбюджетных трансфертов (S1) на очередной финансовый год, определенный в соответствии с настоящей Методикой, и значения показателей, используемых при расчете, доводятся контрольно-счетным органом муниципального образования «Всеволожский муниципальный район» Ленинградской области до совета депутатов не позднее чем за 2 месяца до начала очередного финансового года.</w:t>
      </w:r>
    </w:p>
    <w:p w14:paraId="1863C5C0" w14:textId="77777777" w:rsidR="0068142E" w:rsidRPr="00355989" w:rsidRDefault="005F35D0">
      <w:pPr>
        <w:pStyle w:val="1"/>
        <w:numPr>
          <w:ilvl w:val="0"/>
          <w:numId w:val="4"/>
        </w:numPr>
        <w:tabs>
          <w:tab w:val="left" w:pos="1218"/>
        </w:tabs>
        <w:spacing w:after="260"/>
        <w:ind w:firstLine="720"/>
        <w:jc w:val="both"/>
        <w:rPr>
          <w:color w:val="auto"/>
        </w:rPr>
      </w:pPr>
      <w:bookmarkStart w:id="12" w:name="bookmark16"/>
      <w:bookmarkEnd w:id="12"/>
      <w:r w:rsidRPr="00355989">
        <w:rPr>
          <w:color w:val="auto"/>
        </w:rPr>
        <w:t>Объем межбюджетных трансфертов на исполнение полномочий поселения в бюджетной сфере (S2) рассчитывается по формуле:</w:t>
      </w:r>
    </w:p>
    <w:p w14:paraId="46A620B4" w14:textId="77777777" w:rsidR="0068142E" w:rsidRPr="00355989" w:rsidRDefault="005F35D0">
      <w:pPr>
        <w:pStyle w:val="1"/>
        <w:tabs>
          <w:tab w:val="left" w:pos="393"/>
        </w:tabs>
        <w:spacing w:after="260"/>
        <w:ind w:firstLine="0"/>
        <w:jc w:val="center"/>
        <w:rPr>
          <w:color w:val="auto"/>
        </w:rPr>
      </w:pPr>
      <w:bookmarkStart w:id="13" w:name="bookmark17"/>
      <w:r w:rsidRPr="00355989">
        <w:rPr>
          <w:color w:val="auto"/>
          <w:shd w:val="clear" w:color="auto" w:fill="FFFFFF"/>
        </w:rPr>
        <w:t>S</w:t>
      </w:r>
      <w:bookmarkEnd w:id="13"/>
      <w:r w:rsidRPr="00355989">
        <w:rPr>
          <w:color w:val="auto"/>
          <w:shd w:val="clear" w:color="auto" w:fill="FFFFFF"/>
        </w:rPr>
        <w:t>2</w:t>
      </w:r>
      <w:r w:rsidRPr="00355989">
        <w:rPr>
          <w:color w:val="auto"/>
        </w:rPr>
        <w:tab/>
        <w:t>= Н х 12, где</w:t>
      </w:r>
    </w:p>
    <w:p w14:paraId="6E417DF1" w14:textId="77777777" w:rsidR="0068142E" w:rsidRPr="00355989" w:rsidRDefault="005F35D0">
      <w:pPr>
        <w:pStyle w:val="1"/>
        <w:spacing w:line="266" w:lineRule="auto"/>
        <w:ind w:firstLine="720"/>
        <w:jc w:val="both"/>
        <w:rPr>
          <w:color w:val="auto"/>
        </w:rPr>
      </w:pPr>
      <w:r w:rsidRPr="00355989">
        <w:rPr>
          <w:color w:val="auto"/>
        </w:rPr>
        <w:t>Н - месячный норматив финансовых средств, подлежащих передаче из бюджета поселения в бюджет муниципального образования «Всеволожский муниципальный район» Ленинградской области, на осуществление полномочий поселения в бюджетной сфере:</w:t>
      </w:r>
    </w:p>
    <w:p w14:paraId="61897D9C" w14:textId="77777777" w:rsidR="0068142E" w:rsidRPr="00355989" w:rsidRDefault="005F35D0">
      <w:pPr>
        <w:pStyle w:val="1"/>
        <w:spacing w:after="260" w:line="266" w:lineRule="auto"/>
        <w:ind w:firstLine="0"/>
        <w:jc w:val="center"/>
        <w:rPr>
          <w:color w:val="auto"/>
        </w:rPr>
      </w:pPr>
      <w:r w:rsidRPr="00355989">
        <w:rPr>
          <w:color w:val="auto"/>
        </w:rPr>
        <w:t>Н</w:t>
      </w:r>
      <w:proofErr w:type="gramStart"/>
      <w:r w:rsidRPr="00355989">
        <w:rPr>
          <w:color w:val="auto"/>
        </w:rPr>
        <w:t>=(</w:t>
      </w:r>
      <w:proofErr w:type="gramEnd"/>
      <w:r w:rsidRPr="00355989">
        <w:rPr>
          <w:color w:val="auto"/>
        </w:rPr>
        <w:t>П*</w:t>
      </w:r>
      <w:proofErr w:type="spellStart"/>
      <w:r w:rsidRPr="00355989">
        <w:rPr>
          <w:color w:val="auto"/>
        </w:rPr>
        <w:t>Вп</w:t>
      </w:r>
      <w:proofErr w:type="spellEnd"/>
      <w:r w:rsidRPr="00355989">
        <w:rPr>
          <w:color w:val="auto"/>
        </w:rPr>
        <w:t xml:space="preserve"> +У*</w:t>
      </w:r>
      <w:proofErr w:type="spellStart"/>
      <w:r w:rsidRPr="00355989">
        <w:rPr>
          <w:color w:val="auto"/>
        </w:rPr>
        <w:t>Ву</w:t>
      </w:r>
      <w:proofErr w:type="spellEnd"/>
      <w:r w:rsidRPr="00355989">
        <w:rPr>
          <w:color w:val="auto"/>
        </w:rPr>
        <w:t xml:space="preserve"> + Р*</w:t>
      </w:r>
      <w:proofErr w:type="spellStart"/>
      <w:r w:rsidRPr="00355989">
        <w:rPr>
          <w:color w:val="auto"/>
        </w:rPr>
        <w:t>Вр</w:t>
      </w:r>
      <w:proofErr w:type="spellEnd"/>
      <w:r w:rsidRPr="00355989">
        <w:rPr>
          <w:color w:val="auto"/>
        </w:rPr>
        <w:t xml:space="preserve"> + К*</w:t>
      </w:r>
      <w:proofErr w:type="spellStart"/>
      <w:r w:rsidRPr="00355989">
        <w:rPr>
          <w:color w:val="auto"/>
        </w:rPr>
        <w:t>Вк</w:t>
      </w:r>
      <w:proofErr w:type="spellEnd"/>
      <w:r w:rsidRPr="00355989">
        <w:rPr>
          <w:color w:val="auto"/>
        </w:rPr>
        <w:t>)*Ч+М, где</w:t>
      </w:r>
    </w:p>
    <w:p w14:paraId="72A4BBA3" w14:textId="77777777" w:rsidR="0068142E" w:rsidRPr="00355989" w:rsidRDefault="005F35D0">
      <w:pPr>
        <w:pStyle w:val="1"/>
        <w:ind w:firstLine="720"/>
        <w:jc w:val="both"/>
        <w:rPr>
          <w:color w:val="auto"/>
        </w:rPr>
      </w:pPr>
      <w:r w:rsidRPr="00355989">
        <w:rPr>
          <w:color w:val="auto"/>
        </w:rPr>
        <w:t>Н - месячный норматив финансовых средств;</w:t>
      </w:r>
    </w:p>
    <w:p w14:paraId="34BF409F" w14:textId="77777777" w:rsidR="0068142E" w:rsidRPr="00355989" w:rsidRDefault="005F35D0">
      <w:pPr>
        <w:pStyle w:val="1"/>
        <w:ind w:firstLine="720"/>
        <w:jc w:val="both"/>
        <w:rPr>
          <w:color w:val="auto"/>
        </w:rPr>
      </w:pPr>
      <w:r w:rsidRPr="00355989">
        <w:rPr>
          <w:color w:val="auto"/>
        </w:rPr>
        <w:t>П - количество платежных документов для обработки в месяц, установлено по итогам работы за 9 месяцев года, предшествующего году, на который производится расчет;</w:t>
      </w:r>
    </w:p>
    <w:p w14:paraId="281ED686" w14:textId="77777777" w:rsidR="0068142E" w:rsidRPr="00355989" w:rsidRDefault="005F35D0">
      <w:pPr>
        <w:pStyle w:val="1"/>
        <w:ind w:firstLine="720"/>
        <w:jc w:val="both"/>
        <w:rPr>
          <w:color w:val="auto"/>
        </w:rPr>
      </w:pPr>
      <w:proofErr w:type="spellStart"/>
      <w:r w:rsidRPr="00355989">
        <w:rPr>
          <w:color w:val="auto"/>
        </w:rPr>
        <w:t>Вп</w:t>
      </w:r>
      <w:proofErr w:type="spellEnd"/>
      <w:r w:rsidRPr="00355989">
        <w:rPr>
          <w:color w:val="auto"/>
        </w:rPr>
        <w:t xml:space="preserve"> - среднее время обработки одного платежного документа (заявки на расход) - 25 минут;</w:t>
      </w:r>
    </w:p>
    <w:p w14:paraId="4218A673" w14:textId="77777777" w:rsidR="0068142E" w:rsidRPr="00355989" w:rsidRDefault="005F35D0">
      <w:pPr>
        <w:pStyle w:val="1"/>
        <w:ind w:firstLine="720"/>
        <w:jc w:val="both"/>
        <w:rPr>
          <w:color w:val="auto"/>
        </w:rPr>
      </w:pPr>
      <w:r w:rsidRPr="00355989">
        <w:rPr>
          <w:color w:val="auto"/>
        </w:rPr>
        <w:t>У - количество уведомлений для формирования и обработки в месяц, установлено по итогам работы за 9 месяцев года, предшествующего году, на который производится расчет;</w:t>
      </w:r>
    </w:p>
    <w:p w14:paraId="46B66677" w14:textId="77777777" w:rsidR="0068142E" w:rsidRPr="00355989" w:rsidRDefault="005F35D0">
      <w:pPr>
        <w:pStyle w:val="1"/>
        <w:ind w:firstLine="720"/>
        <w:jc w:val="both"/>
        <w:rPr>
          <w:color w:val="auto"/>
        </w:rPr>
      </w:pPr>
      <w:r w:rsidRPr="00355989">
        <w:rPr>
          <w:color w:val="auto"/>
        </w:rPr>
        <w:t>By - среднее время для формирования и обработки одного уведомления - 15 минут;</w:t>
      </w:r>
    </w:p>
    <w:p w14:paraId="5E85B128" w14:textId="77777777" w:rsidR="0068142E" w:rsidRPr="00355989" w:rsidRDefault="005F35D0">
      <w:pPr>
        <w:pStyle w:val="1"/>
        <w:ind w:firstLine="720"/>
        <w:jc w:val="both"/>
        <w:rPr>
          <w:color w:val="auto"/>
        </w:rPr>
      </w:pPr>
      <w:r w:rsidRPr="00355989">
        <w:rPr>
          <w:color w:val="auto"/>
        </w:rPr>
        <w:t>Р - количество проектов решений о бюджете и о внесении изменений в решения о бюджете в месяц, установлено по итогам работы за 9 месяцев года, предшествующего году, на который производится расчет;</w:t>
      </w:r>
    </w:p>
    <w:p w14:paraId="49EA21C6" w14:textId="77777777" w:rsidR="0068142E" w:rsidRPr="00355989" w:rsidRDefault="005F35D0">
      <w:pPr>
        <w:pStyle w:val="1"/>
        <w:ind w:firstLine="720"/>
        <w:jc w:val="both"/>
        <w:rPr>
          <w:color w:val="auto"/>
        </w:rPr>
      </w:pPr>
      <w:proofErr w:type="spellStart"/>
      <w:r w:rsidRPr="00355989">
        <w:rPr>
          <w:color w:val="auto"/>
        </w:rPr>
        <w:t>Вр</w:t>
      </w:r>
      <w:proofErr w:type="spellEnd"/>
      <w:r w:rsidRPr="00355989">
        <w:rPr>
          <w:color w:val="auto"/>
        </w:rPr>
        <w:t xml:space="preserve"> - среднее время подготовки (проверки) одного проекта решения - 4 часа;</w:t>
      </w:r>
    </w:p>
    <w:p w14:paraId="361E8564" w14:textId="77777777" w:rsidR="0068142E" w:rsidRPr="00355989" w:rsidRDefault="005F35D0">
      <w:pPr>
        <w:pStyle w:val="1"/>
        <w:ind w:firstLine="720"/>
        <w:jc w:val="both"/>
        <w:rPr>
          <w:color w:val="auto"/>
        </w:rPr>
      </w:pPr>
      <w:r w:rsidRPr="00355989">
        <w:rPr>
          <w:color w:val="auto"/>
        </w:rPr>
        <w:t>К - количество объектов контроля, осуществляемого по части 5 статьи 99 федерального закона от 05.04.2013 года № 44-фз «О контрактной системе в сфере закупок товаров, работ, услуг для обеспечения государственных и муниципальных нужд», установлено по итогам работы за 9 месяцев года, предшествующего году, на который производится расчет;</w:t>
      </w:r>
    </w:p>
    <w:p w14:paraId="4BF02CB6" w14:textId="77777777" w:rsidR="0068142E" w:rsidRPr="00355989" w:rsidRDefault="005F35D0">
      <w:pPr>
        <w:pStyle w:val="1"/>
        <w:ind w:firstLine="720"/>
        <w:jc w:val="both"/>
        <w:rPr>
          <w:color w:val="auto"/>
        </w:rPr>
      </w:pPr>
      <w:proofErr w:type="spellStart"/>
      <w:r w:rsidRPr="00355989">
        <w:rPr>
          <w:color w:val="auto"/>
        </w:rPr>
        <w:t>Вк</w:t>
      </w:r>
      <w:proofErr w:type="spellEnd"/>
      <w:r w:rsidRPr="00355989">
        <w:rPr>
          <w:color w:val="auto"/>
        </w:rPr>
        <w:t xml:space="preserve"> - среднее время на обработку одного объекта контроля - 15 минут;</w:t>
      </w:r>
    </w:p>
    <w:p w14:paraId="57F024B9" w14:textId="77777777" w:rsidR="0068142E" w:rsidRPr="00355989" w:rsidRDefault="005F35D0">
      <w:pPr>
        <w:pStyle w:val="1"/>
        <w:ind w:firstLine="720"/>
        <w:jc w:val="both"/>
        <w:rPr>
          <w:color w:val="auto"/>
        </w:rPr>
      </w:pPr>
      <w:r w:rsidRPr="00355989">
        <w:rPr>
          <w:color w:val="auto"/>
        </w:rPr>
        <w:t>Ч - стоимость одного рабочего часа, рассчитанная как сумма 1/12 годового фонда оплаты труда и начислений на него по среднему должностному окладу муниципальных служащих комитета финансов, деленная на 166,5 (среднее количество рабочих часов в месяц);</w:t>
      </w:r>
    </w:p>
    <w:p w14:paraId="32BDA88C" w14:textId="77777777" w:rsidR="0068142E" w:rsidRPr="00355989" w:rsidRDefault="005F35D0">
      <w:pPr>
        <w:pStyle w:val="1"/>
        <w:spacing w:after="260"/>
        <w:ind w:firstLine="720"/>
        <w:jc w:val="both"/>
        <w:rPr>
          <w:color w:val="auto"/>
        </w:rPr>
      </w:pPr>
      <w:r w:rsidRPr="00355989">
        <w:rPr>
          <w:color w:val="auto"/>
        </w:rPr>
        <w:t>М - расходы на материально-техническое обеспечение, в состав которого входят канцелярские товары, бумага, картриджи для принтеров, обслуживание вычислительной техники и оргтехники, оплата услуг связи и пр. Данный показатель составляет 1 процент от величины (П*</w:t>
      </w:r>
      <w:proofErr w:type="spellStart"/>
      <w:r w:rsidRPr="00355989">
        <w:rPr>
          <w:color w:val="auto"/>
        </w:rPr>
        <w:t>Вп</w:t>
      </w:r>
      <w:proofErr w:type="spellEnd"/>
      <w:r w:rsidRPr="00355989">
        <w:rPr>
          <w:color w:val="auto"/>
        </w:rPr>
        <w:t xml:space="preserve"> +У*</w:t>
      </w:r>
      <w:proofErr w:type="spellStart"/>
      <w:r w:rsidRPr="00355989">
        <w:rPr>
          <w:color w:val="auto"/>
        </w:rPr>
        <w:t>Ву</w:t>
      </w:r>
      <w:proofErr w:type="spellEnd"/>
      <w:r w:rsidRPr="00355989">
        <w:rPr>
          <w:color w:val="auto"/>
        </w:rPr>
        <w:t xml:space="preserve"> + Р*</w:t>
      </w:r>
      <w:proofErr w:type="spellStart"/>
      <w:r w:rsidRPr="00355989">
        <w:rPr>
          <w:color w:val="auto"/>
        </w:rPr>
        <w:t>Вр</w:t>
      </w:r>
      <w:proofErr w:type="spellEnd"/>
      <w:r w:rsidRPr="00355989">
        <w:rPr>
          <w:color w:val="auto"/>
        </w:rPr>
        <w:t xml:space="preserve"> + К*</w:t>
      </w:r>
      <w:proofErr w:type="spellStart"/>
      <w:proofErr w:type="gramStart"/>
      <w:r w:rsidRPr="00355989">
        <w:rPr>
          <w:color w:val="auto"/>
        </w:rPr>
        <w:t>Вк</w:t>
      </w:r>
      <w:proofErr w:type="spellEnd"/>
      <w:r w:rsidRPr="00355989">
        <w:rPr>
          <w:color w:val="auto"/>
        </w:rPr>
        <w:t>)*</w:t>
      </w:r>
      <w:proofErr w:type="gramEnd"/>
      <w:r w:rsidRPr="00355989">
        <w:rPr>
          <w:color w:val="auto"/>
        </w:rPr>
        <w:t>Ч.</w:t>
      </w:r>
    </w:p>
    <w:p w14:paraId="30F7C672" w14:textId="77777777" w:rsidR="0068142E" w:rsidRPr="00355989" w:rsidRDefault="005F35D0">
      <w:pPr>
        <w:pStyle w:val="1"/>
        <w:numPr>
          <w:ilvl w:val="0"/>
          <w:numId w:val="4"/>
        </w:numPr>
        <w:tabs>
          <w:tab w:val="left" w:pos="1220"/>
        </w:tabs>
        <w:spacing w:after="260" w:line="276" w:lineRule="auto"/>
        <w:ind w:firstLine="720"/>
        <w:jc w:val="both"/>
        <w:rPr>
          <w:color w:val="auto"/>
        </w:rPr>
      </w:pPr>
      <w:bookmarkStart w:id="14" w:name="bookmark18"/>
      <w:bookmarkEnd w:id="14"/>
      <w:r w:rsidRPr="00355989">
        <w:rPr>
          <w:color w:val="auto"/>
        </w:rPr>
        <w:t>Объем межбюджетных трансфертов на осуществлении части полномочий в сфере организации библиотечного обслуживания населения, комплектованию и обеспечению сохранности библиотечных фондов (S3) рассчитывается по формуле:</w:t>
      </w:r>
    </w:p>
    <w:p w14:paraId="2C84D71C" w14:textId="77777777" w:rsidR="0068142E" w:rsidRPr="00355989" w:rsidRDefault="005F35D0">
      <w:pPr>
        <w:pStyle w:val="1"/>
        <w:tabs>
          <w:tab w:val="left" w:pos="385"/>
        </w:tabs>
        <w:spacing w:after="260" w:line="262" w:lineRule="auto"/>
        <w:ind w:firstLine="0"/>
        <w:jc w:val="center"/>
        <w:rPr>
          <w:color w:val="auto"/>
          <w:lang w:val="en-US"/>
        </w:rPr>
      </w:pPr>
      <w:bookmarkStart w:id="15" w:name="bookmark19"/>
      <w:r w:rsidRPr="00355989">
        <w:rPr>
          <w:color w:val="auto"/>
          <w:shd w:val="clear" w:color="auto" w:fill="FFFFFF"/>
          <w:lang w:val="en-US"/>
        </w:rPr>
        <w:t>S</w:t>
      </w:r>
      <w:bookmarkEnd w:id="15"/>
      <w:r w:rsidRPr="00355989">
        <w:rPr>
          <w:color w:val="auto"/>
          <w:shd w:val="clear" w:color="auto" w:fill="FFFFFF"/>
          <w:lang w:val="en-US"/>
        </w:rPr>
        <w:t>3</w:t>
      </w:r>
      <w:r w:rsidRPr="00355989">
        <w:rPr>
          <w:color w:val="auto"/>
          <w:lang w:val="en-US"/>
        </w:rPr>
        <w:tab/>
        <w:t>= SUM (</w:t>
      </w:r>
      <w:proofErr w:type="spellStart"/>
      <w:r w:rsidRPr="00355989">
        <w:rPr>
          <w:color w:val="auto"/>
          <w:lang w:val="en-US"/>
        </w:rPr>
        <w:t>F</w:t>
      </w:r>
      <w:r w:rsidRPr="00355989">
        <w:rPr>
          <w:color w:val="auto"/>
          <w:vertAlign w:val="superscript"/>
          <w:lang w:val="en-US"/>
        </w:rPr>
        <w:t>ok</w:t>
      </w:r>
      <w:proofErr w:type="spellEnd"/>
      <w:r w:rsidRPr="00355989">
        <w:rPr>
          <w:color w:val="auto"/>
          <w:lang w:val="en-US"/>
        </w:rPr>
        <w:t xml:space="preserve"> </w:t>
      </w:r>
      <w:proofErr w:type="spellStart"/>
      <w:r w:rsidRPr="00355989">
        <w:rPr>
          <w:color w:val="auto"/>
          <w:lang w:val="en-US"/>
        </w:rPr>
        <w:t>ij</w:t>
      </w:r>
      <w:proofErr w:type="spellEnd"/>
      <w:r w:rsidRPr="00355989">
        <w:rPr>
          <w:color w:val="auto"/>
          <w:lang w:val="en-US"/>
        </w:rPr>
        <w:t xml:space="preserve"> </w:t>
      </w:r>
      <w:r w:rsidRPr="00355989">
        <w:rPr>
          <w:color w:val="auto"/>
        </w:rPr>
        <w:t>х</w:t>
      </w:r>
      <w:r w:rsidRPr="00355989">
        <w:rPr>
          <w:color w:val="auto"/>
          <w:lang w:val="en-US"/>
        </w:rPr>
        <w:t xml:space="preserve"> k+ </w:t>
      </w:r>
      <w:proofErr w:type="spellStart"/>
      <w:r w:rsidRPr="00355989">
        <w:rPr>
          <w:color w:val="auto"/>
          <w:lang w:val="en-US"/>
        </w:rPr>
        <w:t>M</w:t>
      </w:r>
      <w:r w:rsidRPr="00355989">
        <w:rPr>
          <w:color w:val="auto"/>
          <w:vertAlign w:val="superscript"/>
          <w:lang w:val="en-US"/>
        </w:rPr>
        <w:t>ok</w:t>
      </w:r>
      <w:proofErr w:type="spellEnd"/>
      <w:r w:rsidRPr="00355989">
        <w:rPr>
          <w:color w:val="auto"/>
          <w:lang w:val="en-US"/>
        </w:rPr>
        <w:t xml:space="preserve"> </w:t>
      </w:r>
      <w:proofErr w:type="spellStart"/>
      <w:r w:rsidRPr="00355989">
        <w:rPr>
          <w:color w:val="auto"/>
          <w:lang w:val="en-US"/>
        </w:rPr>
        <w:t>ij</w:t>
      </w:r>
      <w:proofErr w:type="spellEnd"/>
      <w:r w:rsidRPr="00355989">
        <w:rPr>
          <w:color w:val="auto"/>
          <w:lang w:val="en-US"/>
        </w:rPr>
        <w:t xml:space="preserve"> + T</w:t>
      </w:r>
      <w:r w:rsidRPr="00355989">
        <w:rPr>
          <w:color w:val="auto"/>
          <w:vertAlign w:val="superscript"/>
          <w:lang w:val="en-US"/>
        </w:rPr>
        <w:t>ok</w:t>
      </w:r>
      <w:r w:rsidRPr="00355989">
        <w:rPr>
          <w:color w:val="auto"/>
          <w:lang w:val="en-US"/>
        </w:rPr>
        <w:t xml:space="preserve"> </w:t>
      </w:r>
      <w:proofErr w:type="spellStart"/>
      <w:r w:rsidRPr="00355989">
        <w:rPr>
          <w:color w:val="auto"/>
          <w:lang w:val="en-US"/>
        </w:rPr>
        <w:t>ij</w:t>
      </w:r>
      <w:proofErr w:type="spellEnd"/>
      <w:r w:rsidRPr="00355989">
        <w:rPr>
          <w:color w:val="auto"/>
          <w:lang w:val="en-US"/>
        </w:rPr>
        <w:t xml:space="preserve">), </w:t>
      </w:r>
      <w:r w:rsidRPr="00355989">
        <w:rPr>
          <w:color w:val="auto"/>
        </w:rPr>
        <w:t>где</w:t>
      </w:r>
      <w:r w:rsidRPr="00355989">
        <w:rPr>
          <w:color w:val="auto"/>
          <w:lang w:val="en-US"/>
        </w:rPr>
        <w:t>:</w:t>
      </w:r>
    </w:p>
    <w:p w14:paraId="7F3D22E3" w14:textId="77777777" w:rsidR="0068142E" w:rsidRPr="00355989" w:rsidRDefault="005F35D0">
      <w:pPr>
        <w:pStyle w:val="1"/>
        <w:spacing w:line="262" w:lineRule="auto"/>
        <w:ind w:firstLine="720"/>
        <w:jc w:val="both"/>
        <w:rPr>
          <w:color w:val="auto"/>
        </w:rPr>
      </w:pPr>
      <w:r w:rsidRPr="00355989">
        <w:rPr>
          <w:color w:val="auto"/>
        </w:rPr>
        <w:t>S3— объем межбюджетных трансфертов МО «Всеволожский муниципальный район» на содержание библиотеки МО «Свердловское городское поселение»</w:t>
      </w:r>
    </w:p>
    <w:p w14:paraId="677056DF" w14:textId="77777777" w:rsidR="0068142E" w:rsidRPr="00355989" w:rsidRDefault="005F35D0">
      <w:pPr>
        <w:pStyle w:val="1"/>
        <w:spacing w:line="262" w:lineRule="auto"/>
        <w:ind w:firstLine="720"/>
        <w:jc w:val="both"/>
        <w:rPr>
          <w:color w:val="auto"/>
        </w:rPr>
      </w:pPr>
      <w:proofErr w:type="spellStart"/>
      <w:r w:rsidRPr="00355989">
        <w:rPr>
          <w:color w:val="auto"/>
        </w:rPr>
        <w:t>F</w:t>
      </w:r>
      <w:r w:rsidRPr="00355989">
        <w:rPr>
          <w:color w:val="auto"/>
          <w:vertAlign w:val="superscript"/>
        </w:rPr>
        <w:t>ok</w:t>
      </w:r>
      <w:proofErr w:type="spellEnd"/>
      <w:r w:rsidRPr="00355989">
        <w:rPr>
          <w:color w:val="auto"/>
        </w:rPr>
        <w:t xml:space="preserve"> </w:t>
      </w:r>
      <w:proofErr w:type="spellStart"/>
      <w:r w:rsidRPr="00355989">
        <w:rPr>
          <w:color w:val="auto"/>
        </w:rPr>
        <w:t>ij</w:t>
      </w:r>
      <w:proofErr w:type="spellEnd"/>
      <w:r w:rsidRPr="00355989">
        <w:rPr>
          <w:color w:val="auto"/>
        </w:rPr>
        <w:t xml:space="preserve"> — расходы на оплату труда МО «Всеволожский муниципальный район» по разделу «Библиотеки» библиотеки, расположенной в МО «Свердловское городское поселение», сформированной в соответствии с отраслевой системой оплаты труда;</w:t>
      </w:r>
    </w:p>
    <w:p w14:paraId="5BC1A551" w14:textId="77777777" w:rsidR="0068142E" w:rsidRPr="00355989" w:rsidRDefault="005F35D0">
      <w:pPr>
        <w:pStyle w:val="1"/>
        <w:spacing w:line="262" w:lineRule="auto"/>
        <w:ind w:firstLine="720"/>
        <w:jc w:val="both"/>
        <w:rPr>
          <w:color w:val="auto"/>
        </w:rPr>
      </w:pPr>
      <w:proofErr w:type="spellStart"/>
      <w:r w:rsidRPr="00355989">
        <w:rPr>
          <w:color w:val="auto"/>
        </w:rPr>
        <w:lastRenderedPageBreak/>
        <w:t>M</w:t>
      </w:r>
      <w:r w:rsidRPr="00355989">
        <w:rPr>
          <w:color w:val="auto"/>
          <w:vertAlign w:val="superscript"/>
        </w:rPr>
        <w:t>ok</w:t>
      </w:r>
      <w:proofErr w:type="spellEnd"/>
      <w:r w:rsidRPr="00355989">
        <w:rPr>
          <w:color w:val="auto"/>
        </w:rPr>
        <w:t xml:space="preserve"> </w:t>
      </w:r>
      <w:proofErr w:type="spellStart"/>
      <w:r w:rsidRPr="00355989">
        <w:rPr>
          <w:color w:val="auto"/>
        </w:rPr>
        <w:t>ij</w:t>
      </w:r>
      <w:proofErr w:type="spellEnd"/>
      <w:r w:rsidRPr="00355989">
        <w:rPr>
          <w:color w:val="auto"/>
        </w:rPr>
        <w:t xml:space="preserve"> — средства на материальное обеспечение текущих затрат библиотеки, расположенной в МО «Свердловское городское поселение» по Всеволожскому муниципальному району на очередной финансовый год;</w:t>
      </w:r>
    </w:p>
    <w:p w14:paraId="2EEFFB61" w14:textId="77777777" w:rsidR="0068142E" w:rsidRPr="00355989" w:rsidRDefault="005F35D0">
      <w:pPr>
        <w:pStyle w:val="1"/>
        <w:spacing w:line="262" w:lineRule="auto"/>
        <w:ind w:firstLine="720"/>
        <w:jc w:val="both"/>
        <w:rPr>
          <w:color w:val="auto"/>
        </w:rPr>
      </w:pPr>
      <w:proofErr w:type="spellStart"/>
      <w:r w:rsidRPr="00355989">
        <w:rPr>
          <w:color w:val="auto"/>
        </w:rPr>
        <w:t>T</w:t>
      </w:r>
      <w:r w:rsidRPr="00355989">
        <w:rPr>
          <w:color w:val="auto"/>
          <w:vertAlign w:val="superscript"/>
        </w:rPr>
        <w:t>ok</w:t>
      </w:r>
      <w:proofErr w:type="spellEnd"/>
      <w:r w:rsidRPr="00355989">
        <w:rPr>
          <w:color w:val="auto"/>
        </w:rPr>
        <w:t xml:space="preserve"> </w:t>
      </w:r>
      <w:proofErr w:type="spellStart"/>
      <w:r w:rsidRPr="00355989">
        <w:rPr>
          <w:color w:val="auto"/>
        </w:rPr>
        <w:t>ij</w:t>
      </w:r>
      <w:proofErr w:type="spellEnd"/>
      <w:r w:rsidRPr="00355989">
        <w:rPr>
          <w:color w:val="auto"/>
        </w:rPr>
        <w:t xml:space="preserve"> — средства на обеспечение коммунальных расходов библиотеки, расположенной в МО «Свердловское городское поселение» по Всеволожскому муниципальному району, планируемых по потребности на очередной финансовый год;</w:t>
      </w:r>
    </w:p>
    <w:p w14:paraId="478B81BE" w14:textId="77777777" w:rsidR="0068142E" w:rsidRPr="00355989" w:rsidRDefault="005F35D0">
      <w:pPr>
        <w:pStyle w:val="1"/>
        <w:spacing w:after="260" w:line="262" w:lineRule="auto"/>
        <w:ind w:firstLine="720"/>
        <w:jc w:val="both"/>
        <w:rPr>
          <w:color w:val="auto"/>
        </w:rPr>
      </w:pPr>
      <w:r w:rsidRPr="00355989">
        <w:rPr>
          <w:color w:val="auto"/>
        </w:rPr>
        <w:t>к — коэффициент начислений на оплату труда в очередном финансовом году;</w:t>
      </w:r>
    </w:p>
    <w:p w14:paraId="4DFD3721" w14:textId="77777777" w:rsidR="0068142E" w:rsidRPr="00355989" w:rsidRDefault="005F35D0">
      <w:pPr>
        <w:pStyle w:val="1"/>
        <w:spacing w:after="260" w:line="262" w:lineRule="auto"/>
        <w:ind w:firstLine="0"/>
        <w:jc w:val="center"/>
        <w:rPr>
          <w:color w:val="auto"/>
        </w:rPr>
      </w:pPr>
      <w:proofErr w:type="spellStart"/>
      <w:r w:rsidRPr="00355989">
        <w:rPr>
          <w:color w:val="auto"/>
        </w:rPr>
        <w:t>M</w:t>
      </w:r>
      <w:r w:rsidRPr="00355989">
        <w:rPr>
          <w:color w:val="auto"/>
          <w:vertAlign w:val="superscript"/>
        </w:rPr>
        <w:t>ok</w:t>
      </w:r>
      <w:proofErr w:type="spellEnd"/>
      <w:r w:rsidRPr="00355989">
        <w:rPr>
          <w:color w:val="auto"/>
        </w:rPr>
        <w:t xml:space="preserve"> </w:t>
      </w:r>
      <w:proofErr w:type="spellStart"/>
      <w:r w:rsidRPr="00355989">
        <w:rPr>
          <w:color w:val="auto"/>
        </w:rPr>
        <w:t>ij</w:t>
      </w:r>
      <w:proofErr w:type="spellEnd"/>
      <w:r w:rsidRPr="00355989">
        <w:rPr>
          <w:color w:val="auto"/>
        </w:rPr>
        <w:t xml:space="preserve"> = ((</w:t>
      </w:r>
      <w:proofErr w:type="spellStart"/>
      <w:r w:rsidRPr="00355989">
        <w:rPr>
          <w:color w:val="auto"/>
        </w:rPr>
        <w:t>Dij</w:t>
      </w:r>
      <w:proofErr w:type="spellEnd"/>
      <w:r w:rsidRPr="00355989">
        <w:rPr>
          <w:color w:val="auto"/>
        </w:rPr>
        <w:t xml:space="preserve"> х Z1 х Z2) + (</w:t>
      </w:r>
      <w:proofErr w:type="spellStart"/>
      <w:r w:rsidRPr="00355989">
        <w:rPr>
          <w:color w:val="auto"/>
        </w:rPr>
        <w:t>Pij</w:t>
      </w:r>
      <w:proofErr w:type="spellEnd"/>
      <w:r w:rsidRPr="00355989">
        <w:rPr>
          <w:color w:val="auto"/>
        </w:rPr>
        <w:t xml:space="preserve"> x Z))/2, где</w:t>
      </w:r>
    </w:p>
    <w:p w14:paraId="0638D66B" w14:textId="1561F091" w:rsidR="0068142E" w:rsidRPr="00355989" w:rsidRDefault="005F35D0">
      <w:pPr>
        <w:pStyle w:val="1"/>
        <w:ind w:firstLine="720"/>
        <w:jc w:val="both"/>
        <w:rPr>
          <w:color w:val="auto"/>
        </w:rPr>
      </w:pPr>
      <w:proofErr w:type="spellStart"/>
      <w:r w:rsidRPr="00355989">
        <w:rPr>
          <w:color w:val="auto"/>
        </w:rPr>
        <w:t>Dij</w:t>
      </w:r>
      <w:proofErr w:type="spellEnd"/>
      <w:r w:rsidRPr="00355989">
        <w:rPr>
          <w:color w:val="auto"/>
        </w:rPr>
        <w:t xml:space="preserve"> — фактические расходы на обеспечение текущих затрат, </w:t>
      </w:r>
      <w:r w:rsidR="00355989" w:rsidRPr="00355989">
        <w:rPr>
          <w:color w:val="auto"/>
        </w:rPr>
        <w:t>библиотеки,</w:t>
      </w:r>
      <w:r w:rsidRPr="00355989">
        <w:rPr>
          <w:color w:val="auto"/>
        </w:rPr>
        <w:t xml:space="preserve"> расположенной в МО «Свердловское городское поселение» по МО «Всеволожский муниципальный район» за отчетный год;</w:t>
      </w:r>
    </w:p>
    <w:p w14:paraId="4D8669CA" w14:textId="77777777" w:rsidR="0068142E" w:rsidRPr="00355989" w:rsidRDefault="005F35D0">
      <w:pPr>
        <w:pStyle w:val="1"/>
        <w:ind w:firstLine="720"/>
        <w:jc w:val="both"/>
        <w:rPr>
          <w:color w:val="auto"/>
        </w:rPr>
      </w:pPr>
      <w:r w:rsidRPr="00355989">
        <w:rPr>
          <w:color w:val="auto"/>
        </w:rPr>
        <w:t>Z1— коэффициент-дефлятор (сводный индекс потребительских цен);</w:t>
      </w:r>
    </w:p>
    <w:p w14:paraId="38953696" w14:textId="77777777" w:rsidR="0068142E" w:rsidRPr="00355989" w:rsidRDefault="005F35D0">
      <w:pPr>
        <w:pStyle w:val="1"/>
        <w:ind w:firstLine="720"/>
        <w:jc w:val="both"/>
        <w:rPr>
          <w:color w:val="auto"/>
        </w:rPr>
      </w:pPr>
      <w:r w:rsidRPr="00355989">
        <w:rPr>
          <w:color w:val="auto"/>
        </w:rPr>
        <w:t>Z — коэффициент-дефлятор (сводный индекс потребительских цен) очередного финансового года по отношению к текущему либо согласованный сторонами соглашения коэффициент 1,04, отражающий изменения реальной потребности организации в материальном обеспечении, но не менее сводного индекса роста потребительских цен;</w:t>
      </w:r>
    </w:p>
    <w:p w14:paraId="4F5BE7EA" w14:textId="77777777" w:rsidR="0068142E" w:rsidRPr="00355989" w:rsidRDefault="005F35D0">
      <w:pPr>
        <w:pStyle w:val="1"/>
        <w:spacing w:after="260"/>
        <w:ind w:firstLine="780"/>
        <w:jc w:val="both"/>
        <w:rPr>
          <w:color w:val="auto"/>
        </w:rPr>
      </w:pPr>
      <w:proofErr w:type="spellStart"/>
      <w:r w:rsidRPr="00355989">
        <w:rPr>
          <w:color w:val="auto"/>
        </w:rPr>
        <w:t>Pij</w:t>
      </w:r>
      <w:proofErr w:type="spellEnd"/>
      <w:r w:rsidRPr="00355989">
        <w:rPr>
          <w:color w:val="auto"/>
        </w:rPr>
        <w:t xml:space="preserve"> — плановые расходы на обеспечение текущих затрат библиотеки, расположенной в МО «Свердловское городское поселение» по МО «Всеволожский муниципальный район» на очередной финансовый год.</w:t>
      </w:r>
    </w:p>
    <w:p w14:paraId="13DCEA88" w14:textId="77777777" w:rsidR="0068142E" w:rsidRPr="00355989" w:rsidRDefault="005F35D0">
      <w:pPr>
        <w:pStyle w:val="1"/>
        <w:spacing w:after="260"/>
        <w:ind w:firstLine="720"/>
        <w:jc w:val="both"/>
        <w:rPr>
          <w:color w:val="auto"/>
        </w:rPr>
      </w:pPr>
      <w:r w:rsidRPr="00355989">
        <w:rPr>
          <w:color w:val="auto"/>
        </w:rPr>
        <w:t>6.4 Объем межбюджетных трансфертов на передачу отдельных полномочий администрации муниципального образования «Всеволожский муниципальный район» Ленинградской области, передаваемых в области признания жилого помещения пригодным (непригодным) для проживания, многоквартирного дома аварийным и подлежащим сносу или реконструкции (S4) рассчитывается по формуле:</w:t>
      </w:r>
    </w:p>
    <w:p w14:paraId="1D1E13D0" w14:textId="77777777" w:rsidR="0068142E" w:rsidRPr="00355989" w:rsidRDefault="005F35D0">
      <w:pPr>
        <w:pStyle w:val="1"/>
        <w:tabs>
          <w:tab w:val="left" w:pos="820"/>
        </w:tabs>
        <w:spacing w:line="262" w:lineRule="auto"/>
        <w:ind w:firstLine="420"/>
        <w:jc w:val="both"/>
        <w:rPr>
          <w:color w:val="auto"/>
        </w:rPr>
      </w:pPr>
      <w:bookmarkStart w:id="16" w:name="bookmark20"/>
      <w:r w:rsidRPr="00355989">
        <w:rPr>
          <w:color w:val="auto"/>
          <w:shd w:val="clear" w:color="auto" w:fill="FFFFFF"/>
        </w:rPr>
        <w:t>S</w:t>
      </w:r>
      <w:bookmarkEnd w:id="16"/>
      <w:r w:rsidRPr="00355989">
        <w:rPr>
          <w:color w:val="auto"/>
          <w:shd w:val="clear" w:color="auto" w:fill="FFFFFF"/>
        </w:rPr>
        <w:t>4</w:t>
      </w:r>
      <w:r w:rsidRPr="00355989">
        <w:rPr>
          <w:color w:val="auto"/>
        </w:rPr>
        <w:tab/>
        <w:t xml:space="preserve">= (ИД </w:t>
      </w:r>
      <w:proofErr w:type="spellStart"/>
      <w:r w:rsidRPr="00355989">
        <w:rPr>
          <w:color w:val="auto"/>
        </w:rPr>
        <w:t>мвк</w:t>
      </w:r>
      <w:proofErr w:type="spellEnd"/>
      <w:r w:rsidRPr="00355989">
        <w:rPr>
          <w:color w:val="auto"/>
        </w:rPr>
        <w:t xml:space="preserve"> + ОД х Вод + ОК х </w:t>
      </w:r>
      <w:proofErr w:type="spellStart"/>
      <w:r w:rsidRPr="00355989">
        <w:rPr>
          <w:color w:val="auto"/>
        </w:rPr>
        <w:t>Вок</w:t>
      </w:r>
      <w:proofErr w:type="spellEnd"/>
      <w:r w:rsidRPr="00355989">
        <w:rPr>
          <w:color w:val="auto"/>
        </w:rPr>
        <w:t xml:space="preserve"> + </w:t>
      </w:r>
      <w:proofErr w:type="spellStart"/>
      <w:proofErr w:type="gramStart"/>
      <w:r w:rsidRPr="00355989">
        <w:rPr>
          <w:color w:val="auto"/>
        </w:rPr>
        <w:t>Вдост</w:t>
      </w:r>
      <w:proofErr w:type="spellEnd"/>
      <w:r w:rsidRPr="00355989">
        <w:rPr>
          <w:color w:val="auto"/>
        </w:rPr>
        <w:t>.+</w:t>
      </w:r>
      <w:proofErr w:type="gramEnd"/>
      <w:r w:rsidRPr="00355989">
        <w:rPr>
          <w:color w:val="auto"/>
        </w:rPr>
        <w:t xml:space="preserve"> А х Ва + У х By + </w:t>
      </w:r>
      <w:proofErr w:type="spellStart"/>
      <w:r w:rsidRPr="00355989">
        <w:rPr>
          <w:color w:val="auto"/>
        </w:rPr>
        <w:t>Вприн.реш.мвк</w:t>
      </w:r>
      <w:proofErr w:type="spellEnd"/>
      <w:r w:rsidRPr="00355989">
        <w:rPr>
          <w:color w:val="auto"/>
        </w:rPr>
        <w:t>)</w:t>
      </w:r>
    </w:p>
    <w:p w14:paraId="25EAD314" w14:textId="77777777" w:rsidR="0068142E" w:rsidRPr="00355989" w:rsidRDefault="005F35D0">
      <w:pPr>
        <w:pStyle w:val="1"/>
        <w:spacing w:after="260" w:line="262" w:lineRule="auto"/>
        <w:ind w:firstLine="0"/>
        <w:jc w:val="center"/>
        <w:rPr>
          <w:color w:val="auto"/>
        </w:rPr>
      </w:pPr>
      <w:r w:rsidRPr="00355989">
        <w:rPr>
          <w:color w:val="auto"/>
        </w:rPr>
        <w:t>х Ч + М, где</w:t>
      </w:r>
    </w:p>
    <w:p w14:paraId="3CB068CD" w14:textId="77777777" w:rsidR="0068142E" w:rsidRPr="00355989" w:rsidRDefault="005F35D0">
      <w:pPr>
        <w:pStyle w:val="1"/>
        <w:spacing w:line="259" w:lineRule="auto"/>
        <w:ind w:firstLine="720"/>
        <w:jc w:val="both"/>
        <w:rPr>
          <w:color w:val="auto"/>
        </w:rPr>
      </w:pPr>
      <w:r w:rsidRPr="00355989">
        <w:rPr>
          <w:color w:val="auto"/>
        </w:rPr>
        <w:t>Н - норматив финансовых средств. Рассчитывается по результатам работы межведомственной комиссии. Зависит от величины фонда оплаты труда (ФОТ) и накладных расходов МКУ «Единая служба заказчика» ВР ЛО).</w:t>
      </w:r>
    </w:p>
    <w:p w14:paraId="56B165B3" w14:textId="77777777" w:rsidR="0068142E" w:rsidRPr="00355989" w:rsidRDefault="005F35D0">
      <w:pPr>
        <w:pStyle w:val="1"/>
        <w:spacing w:line="259" w:lineRule="auto"/>
        <w:ind w:firstLine="720"/>
        <w:jc w:val="both"/>
        <w:rPr>
          <w:color w:val="auto"/>
        </w:rPr>
      </w:pPr>
      <w:proofErr w:type="spellStart"/>
      <w:r w:rsidRPr="00355989">
        <w:rPr>
          <w:color w:val="auto"/>
        </w:rPr>
        <w:t>ИДмвк</w:t>
      </w:r>
      <w:proofErr w:type="spellEnd"/>
      <w:r w:rsidRPr="00355989">
        <w:rPr>
          <w:color w:val="auto"/>
        </w:rPr>
        <w:t xml:space="preserve"> - изучение представленных документов членами МВК.</w:t>
      </w:r>
    </w:p>
    <w:p w14:paraId="6E976D13" w14:textId="77777777" w:rsidR="0068142E" w:rsidRPr="00355989" w:rsidRDefault="005F35D0">
      <w:pPr>
        <w:pStyle w:val="1"/>
        <w:spacing w:line="259" w:lineRule="auto"/>
        <w:ind w:firstLine="720"/>
        <w:jc w:val="both"/>
        <w:rPr>
          <w:color w:val="auto"/>
        </w:rPr>
      </w:pPr>
      <w:r w:rsidRPr="00355989">
        <w:rPr>
          <w:color w:val="auto"/>
        </w:rPr>
        <w:t>ОД - количество обследуемых домов.</w:t>
      </w:r>
    </w:p>
    <w:p w14:paraId="42406511" w14:textId="77777777" w:rsidR="0068142E" w:rsidRPr="00355989" w:rsidRDefault="005F35D0">
      <w:pPr>
        <w:pStyle w:val="1"/>
        <w:spacing w:line="259" w:lineRule="auto"/>
        <w:ind w:firstLine="720"/>
        <w:jc w:val="both"/>
        <w:rPr>
          <w:color w:val="auto"/>
        </w:rPr>
      </w:pPr>
      <w:r w:rsidRPr="00355989">
        <w:rPr>
          <w:color w:val="auto"/>
        </w:rPr>
        <w:t>Вод-время обследования 1-го дома, составляет:</w:t>
      </w:r>
    </w:p>
    <w:p w14:paraId="3B721E0F" w14:textId="77777777" w:rsidR="0068142E" w:rsidRPr="00355989" w:rsidRDefault="005F35D0">
      <w:pPr>
        <w:pStyle w:val="1"/>
        <w:spacing w:after="260" w:line="259" w:lineRule="auto"/>
        <w:ind w:firstLine="720"/>
        <w:jc w:val="both"/>
        <w:rPr>
          <w:color w:val="auto"/>
        </w:rPr>
      </w:pPr>
      <w:r w:rsidRPr="00355989">
        <w:rPr>
          <w:color w:val="auto"/>
        </w:rPr>
        <w:t xml:space="preserve">- 1 - 3-х </w:t>
      </w:r>
      <w:proofErr w:type="spellStart"/>
      <w:r w:rsidRPr="00355989">
        <w:rPr>
          <w:color w:val="auto"/>
        </w:rPr>
        <w:t>комн</w:t>
      </w:r>
      <w:proofErr w:type="spellEnd"/>
      <w:r w:rsidRPr="00355989">
        <w:rPr>
          <w:color w:val="auto"/>
        </w:rPr>
        <w:t>, квартира - 1,0 час;</w:t>
      </w:r>
    </w:p>
    <w:p w14:paraId="23F7F9F8" w14:textId="77777777" w:rsidR="0068142E" w:rsidRPr="00355989" w:rsidRDefault="005F35D0">
      <w:pPr>
        <w:pStyle w:val="1"/>
        <w:numPr>
          <w:ilvl w:val="0"/>
          <w:numId w:val="5"/>
        </w:numPr>
        <w:tabs>
          <w:tab w:val="left" w:pos="975"/>
        </w:tabs>
        <w:ind w:firstLine="720"/>
        <w:jc w:val="both"/>
        <w:rPr>
          <w:color w:val="auto"/>
        </w:rPr>
      </w:pPr>
      <w:bookmarkStart w:id="17" w:name="bookmark21"/>
      <w:bookmarkEnd w:id="17"/>
      <w:r w:rsidRPr="00355989">
        <w:rPr>
          <w:color w:val="auto"/>
        </w:rPr>
        <w:t>1 - 4-х квартирный дом - 1,5 час;</w:t>
      </w:r>
    </w:p>
    <w:p w14:paraId="7B3D74BC" w14:textId="77777777" w:rsidR="0068142E" w:rsidRPr="00355989" w:rsidRDefault="005F35D0">
      <w:pPr>
        <w:pStyle w:val="1"/>
        <w:numPr>
          <w:ilvl w:val="0"/>
          <w:numId w:val="5"/>
        </w:numPr>
        <w:tabs>
          <w:tab w:val="left" w:pos="975"/>
        </w:tabs>
        <w:ind w:firstLine="720"/>
        <w:jc w:val="both"/>
        <w:rPr>
          <w:color w:val="auto"/>
        </w:rPr>
      </w:pPr>
      <w:bookmarkStart w:id="18" w:name="bookmark22"/>
      <w:bookmarkEnd w:id="18"/>
      <w:r w:rsidRPr="00355989">
        <w:rPr>
          <w:color w:val="auto"/>
        </w:rPr>
        <w:t>5 - 20-ти квартирный дом - 2,5 часа;</w:t>
      </w:r>
    </w:p>
    <w:p w14:paraId="7FB441BC" w14:textId="77777777" w:rsidR="0068142E" w:rsidRPr="00355989" w:rsidRDefault="005F35D0">
      <w:pPr>
        <w:pStyle w:val="1"/>
        <w:numPr>
          <w:ilvl w:val="0"/>
          <w:numId w:val="5"/>
        </w:numPr>
        <w:tabs>
          <w:tab w:val="left" w:pos="975"/>
        </w:tabs>
        <w:ind w:firstLine="720"/>
        <w:jc w:val="both"/>
        <w:rPr>
          <w:color w:val="auto"/>
        </w:rPr>
      </w:pPr>
      <w:bookmarkStart w:id="19" w:name="bookmark23"/>
      <w:bookmarkEnd w:id="19"/>
      <w:r w:rsidRPr="00355989">
        <w:rPr>
          <w:color w:val="auto"/>
        </w:rPr>
        <w:t>21 - 50-ти квартирный дом - 3,0 часа;</w:t>
      </w:r>
    </w:p>
    <w:p w14:paraId="414AC9CD" w14:textId="77777777" w:rsidR="0068142E" w:rsidRPr="00355989" w:rsidRDefault="005F35D0">
      <w:pPr>
        <w:pStyle w:val="1"/>
        <w:numPr>
          <w:ilvl w:val="0"/>
          <w:numId w:val="5"/>
        </w:numPr>
        <w:tabs>
          <w:tab w:val="left" w:pos="975"/>
        </w:tabs>
        <w:ind w:firstLine="720"/>
        <w:jc w:val="both"/>
        <w:rPr>
          <w:color w:val="auto"/>
        </w:rPr>
      </w:pPr>
      <w:bookmarkStart w:id="20" w:name="bookmark24"/>
      <w:bookmarkEnd w:id="20"/>
      <w:r w:rsidRPr="00355989">
        <w:rPr>
          <w:color w:val="auto"/>
        </w:rPr>
        <w:t>51 - 100-то квартирный дом - 3,5 часа;</w:t>
      </w:r>
    </w:p>
    <w:p w14:paraId="6D2C84BA" w14:textId="77777777" w:rsidR="0068142E" w:rsidRPr="00355989" w:rsidRDefault="005F35D0">
      <w:pPr>
        <w:pStyle w:val="1"/>
        <w:numPr>
          <w:ilvl w:val="0"/>
          <w:numId w:val="5"/>
        </w:numPr>
        <w:tabs>
          <w:tab w:val="left" w:pos="975"/>
        </w:tabs>
        <w:ind w:firstLine="720"/>
        <w:jc w:val="both"/>
        <w:rPr>
          <w:color w:val="auto"/>
        </w:rPr>
      </w:pPr>
      <w:bookmarkStart w:id="21" w:name="bookmark25"/>
      <w:bookmarkEnd w:id="21"/>
      <w:r w:rsidRPr="00355989">
        <w:rPr>
          <w:color w:val="auto"/>
        </w:rPr>
        <w:t>101 - 200-т квартирный дом - 4,0 часа;</w:t>
      </w:r>
    </w:p>
    <w:p w14:paraId="5FECC9CE" w14:textId="77777777" w:rsidR="0068142E" w:rsidRPr="00355989" w:rsidRDefault="005F35D0">
      <w:pPr>
        <w:pStyle w:val="1"/>
        <w:numPr>
          <w:ilvl w:val="0"/>
          <w:numId w:val="5"/>
        </w:numPr>
        <w:tabs>
          <w:tab w:val="left" w:pos="975"/>
        </w:tabs>
        <w:ind w:firstLine="720"/>
        <w:jc w:val="both"/>
        <w:rPr>
          <w:color w:val="auto"/>
        </w:rPr>
      </w:pPr>
      <w:bookmarkStart w:id="22" w:name="bookmark26"/>
      <w:bookmarkEnd w:id="22"/>
      <w:r w:rsidRPr="00355989">
        <w:rPr>
          <w:color w:val="auto"/>
        </w:rPr>
        <w:t>201 - 300-т квартирный дом - 4,5 часа;</w:t>
      </w:r>
    </w:p>
    <w:p w14:paraId="1A06D5F4" w14:textId="77777777" w:rsidR="0068142E" w:rsidRPr="00355989" w:rsidRDefault="005F35D0">
      <w:pPr>
        <w:pStyle w:val="1"/>
        <w:ind w:firstLine="720"/>
        <w:jc w:val="both"/>
        <w:rPr>
          <w:color w:val="auto"/>
        </w:rPr>
      </w:pPr>
      <w:proofErr w:type="spellStart"/>
      <w:r w:rsidRPr="00355989">
        <w:rPr>
          <w:color w:val="auto"/>
        </w:rPr>
        <w:t>Вдост</w:t>
      </w:r>
      <w:proofErr w:type="spellEnd"/>
      <w:r w:rsidRPr="00355989">
        <w:rPr>
          <w:color w:val="auto"/>
        </w:rPr>
        <w:t xml:space="preserve"> - время доставки комиссии от здания администрации района к месту расположения дома и обратно.</w:t>
      </w:r>
    </w:p>
    <w:p w14:paraId="134ABD9F" w14:textId="77777777" w:rsidR="0068142E" w:rsidRPr="00355989" w:rsidRDefault="005F35D0">
      <w:pPr>
        <w:pStyle w:val="1"/>
        <w:ind w:firstLine="720"/>
        <w:jc w:val="both"/>
        <w:rPr>
          <w:color w:val="auto"/>
        </w:rPr>
      </w:pPr>
      <w:r w:rsidRPr="00355989">
        <w:rPr>
          <w:color w:val="auto"/>
        </w:rPr>
        <w:t>ОК - количество обследуемых квартир.</w:t>
      </w:r>
    </w:p>
    <w:p w14:paraId="35593748" w14:textId="77777777" w:rsidR="0068142E" w:rsidRPr="00355989" w:rsidRDefault="005F35D0">
      <w:pPr>
        <w:pStyle w:val="1"/>
        <w:ind w:firstLine="720"/>
        <w:jc w:val="both"/>
        <w:rPr>
          <w:color w:val="auto"/>
        </w:rPr>
      </w:pPr>
      <w:proofErr w:type="spellStart"/>
      <w:r w:rsidRPr="00355989">
        <w:rPr>
          <w:color w:val="auto"/>
        </w:rPr>
        <w:t>Вок</w:t>
      </w:r>
      <w:proofErr w:type="spellEnd"/>
      <w:r w:rsidRPr="00355989">
        <w:rPr>
          <w:color w:val="auto"/>
        </w:rPr>
        <w:t xml:space="preserve"> - время обследования 1 -й квартиры.</w:t>
      </w:r>
    </w:p>
    <w:p w14:paraId="3AAA99AD" w14:textId="77777777" w:rsidR="0068142E" w:rsidRPr="00355989" w:rsidRDefault="005F35D0">
      <w:pPr>
        <w:pStyle w:val="1"/>
        <w:ind w:left="720" w:firstLine="0"/>
        <w:jc w:val="both"/>
        <w:rPr>
          <w:color w:val="auto"/>
        </w:rPr>
      </w:pPr>
      <w:r w:rsidRPr="00355989">
        <w:rPr>
          <w:color w:val="auto"/>
        </w:rPr>
        <w:t>А - количество подготовленных актов и заключений по результатам работы Комиссии.</w:t>
      </w:r>
    </w:p>
    <w:p w14:paraId="3DD6577E" w14:textId="77777777" w:rsidR="0068142E" w:rsidRPr="00355989" w:rsidRDefault="005F35D0">
      <w:pPr>
        <w:pStyle w:val="1"/>
        <w:ind w:firstLine="720"/>
        <w:jc w:val="both"/>
        <w:rPr>
          <w:color w:val="auto"/>
        </w:rPr>
      </w:pPr>
      <w:r w:rsidRPr="00355989">
        <w:rPr>
          <w:color w:val="auto"/>
        </w:rPr>
        <w:t>Ва - время подготовки одного акта и заключения (среднее время составляет 2,5 часа). В процессе накопления статистических данных, показатель корректируется.</w:t>
      </w:r>
    </w:p>
    <w:p w14:paraId="62E747DA" w14:textId="77777777" w:rsidR="0068142E" w:rsidRPr="00355989" w:rsidRDefault="005F35D0">
      <w:pPr>
        <w:pStyle w:val="1"/>
        <w:ind w:firstLine="720"/>
        <w:jc w:val="both"/>
        <w:rPr>
          <w:color w:val="auto"/>
        </w:rPr>
      </w:pPr>
      <w:r w:rsidRPr="00355989">
        <w:rPr>
          <w:color w:val="auto"/>
        </w:rPr>
        <w:t>У - количество уведомлений членам комиссии и заявителям о предстоящей работе комиссии.</w:t>
      </w:r>
    </w:p>
    <w:p w14:paraId="5DBC502F" w14:textId="77777777" w:rsidR="0068142E" w:rsidRPr="00355989" w:rsidRDefault="005F35D0">
      <w:pPr>
        <w:pStyle w:val="1"/>
        <w:ind w:firstLine="720"/>
        <w:jc w:val="both"/>
        <w:rPr>
          <w:color w:val="auto"/>
        </w:rPr>
      </w:pPr>
      <w:r w:rsidRPr="00355989">
        <w:rPr>
          <w:color w:val="auto"/>
        </w:rPr>
        <w:lastRenderedPageBreak/>
        <w:t>By - среднее время для оформления и рассылки 1-го уведомления (среднее время составляет 15 минут).</w:t>
      </w:r>
    </w:p>
    <w:p w14:paraId="1C5CFAAF" w14:textId="77777777" w:rsidR="0068142E" w:rsidRPr="00355989" w:rsidRDefault="005F35D0">
      <w:pPr>
        <w:pStyle w:val="1"/>
        <w:ind w:firstLine="720"/>
        <w:jc w:val="both"/>
        <w:rPr>
          <w:color w:val="auto"/>
        </w:rPr>
      </w:pPr>
      <w:proofErr w:type="spellStart"/>
      <w:proofErr w:type="gramStart"/>
      <w:r w:rsidRPr="00355989">
        <w:rPr>
          <w:color w:val="auto"/>
        </w:rPr>
        <w:t>Вприн.реш.мвк</w:t>
      </w:r>
      <w:proofErr w:type="spellEnd"/>
      <w:proofErr w:type="gramEnd"/>
      <w:r w:rsidRPr="00355989">
        <w:rPr>
          <w:color w:val="auto"/>
        </w:rPr>
        <w:t xml:space="preserve"> - Время затраченное для принятия решения МВК.</w:t>
      </w:r>
    </w:p>
    <w:p w14:paraId="3609DCB9" w14:textId="77777777" w:rsidR="0068142E" w:rsidRPr="00355989" w:rsidRDefault="005F35D0">
      <w:pPr>
        <w:pStyle w:val="1"/>
        <w:ind w:firstLine="720"/>
        <w:jc w:val="both"/>
        <w:rPr>
          <w:color w:val="auto"/>
        </w:rPr>
      </w:pPr>
      <w:r w:rsidRPr="00355989">
        <w:rPr>
          <w:color w:val="auto"/>
        </w:rPr>
        <w:t>Ч - стоимость одного рабочего часа ведущего специалиста по МВК МКУ «Единая служба заказчика» ВР ЛО.</w:t>
      </w:r>
    </w:p>
    <w:p w14:paraId="3365742F" w14:textId="77777777" w:rsidR="0068142E" w:rsidRPr="00355989" w:rsidRDefault="005F35D0">
      <w:pPr>
        <w:pStyle w:val="1"/>
        <w:ind w:firstLine="720"/>
        <w:jc w:val="both"/>
        <w:rPr>
          <w:color w:val="auto"/>
        </w:rPr>
      </w:pPr>
      <w:r w:rsidRPr="00355989">
        <w:rPr>
          <w:color w:val="auto"/>
        </w:rPr>
        <w:t>Показатель рассчитывается исходя из месячного содержания ведущего специалиста межведомственной комиссии МКУ «Единая служба заказчика» ВР ЛО с начислением на ФОТ и среднего количества рабочих часов в месяц. Стоимость содержания одного рабочего часа ведущего специалиста МВК МКУ «Единая служба заказчика» ВР ЛО рассчитывается бухгалтерией МКУ «Единая служба заказчика» ВР ЛО ежеквартально или при изменении ФОТ.</w:t>
      </w:r>
    </w:p>
    <w:p w14:paraId="5626F3C8" w14:textId="77777777" w:rsidR="0068142E" w:rsidRPr="00355989" w:rsidRDefault="005F35D0">
      <w:pPr>
        <w:pStyle w:val="1"/>
        <w:ind w:firstLine="720"/>
        <w:jc w:val="both"/>
        <w:rPr>
          <w:color w:val="auto"/>
        </w:rPr>
      </w:pPr>
      <w:r w:rsidRPr="00355989">
        <w:rPr>
          <w:color w:val="auto"/>
        </w:rPr>
        <w:t>ФОТ - величина переменная, периодически индексируется, предоставляется бухгалтерией МКУ «Единая служба заказчика» ВР ЛО.</w:t>
      </w:r>
    </w:p>
    <w:p w14:paraId="2F632F27" w14:textId="77777777" w:rsidR="0068142E" w:rsidRPr="00355989" w:rsidRDefault="005F35D0">
      <w:pPr>
        <w:pStyle w:val="1"/>
        <w:ind w:firstLine="720"/>
        <w:jc w:val="both"/>
        <w:rPr>
          <w:color w:val="auto"/>
        </w:rPr>
      </w:pPr>
      <w:r w:rsidRPr="00355989">
        <w:rPr>
          <w:color w:val="auto"/>
        </w:rPr>
        <w:t>М - расходы на материально-техническое обеспечение. (В состав показателя входят расходы на канцелярские товары, картриджи для принтеров, обслуживание оргтехники, оплату услуг связи и пр.)</w:t>
      </w:r>
    </w:p>
    <w:p w14:paraId="0B14A970" w14:textId="77777777" w:rsidR="0068142E" w:rsidRPr="00355989" w:rsidRDefault="005F35D0">
      <w:pPr>
        <w:pStyle w:val="1"/>
        <w:spacing w:after="280"/>
        <w:ind w:firstLine="720"/>
        <w:jc w:val="both"/>
        <w:rPr>
          <w:color w:val="auto"/>
        </w:rPr>
      </w:pPr>
      <w:r w:rsidRPr="00355989">
        <w:rPr>
          <w:color w:val="auto"/>
        </w:rPr>
        <w:t>Показатель М - рассчитывается согласно формуле:</w:t>
      </w:r>
    </w:p>
    <w:p w14:paraId="32B4DEFE" w14:textId="77777777" w:rsidR="0068142E" w:rsidRPr="00355989" w:rsidRDefault="005F35D0">
      <w:pPr>
        <w:pStyle w:val="1"/>
        <w:ind w:firstLine="0"/>
        <w:jc w:val="center"/>
        <w:rPr>
          <w:color w:val="auto"/>
        </w:rPr>
      </w:pPr>
      <w:r w:rsidRPr="00355989">
        <w:rPr>
          <w:color w:val="auto"/>
        </w:rPr>
        <w:t xml:space="preserve">М = (ИД </w:t>
      </w:r>
      <w:proofErr w:type="spellStart"/>
      <w:r w:rsidRPr="00355989">
        <w:rPr>
          <w:color w:val="auto"/>
        </w:rPr>
        <w:t>мвк</w:t>
      </w:r>
      <w:proofErr w:type="spellEnd"/>
      <w:r w:rsidRPr="00355989">
        <w:rPr>
          <w:color w:val="auto"/>
        </w:rPr>
        <w:t xml:space="preserve"> + ОД х Вод + ОК х </w:t>
      </w:r>
      <w:proofErr w:type="spellStart"/>
      <w:r w:rsidRPr="00355989">
        <w:rPr>
          <w:color w:val="auto"/>
        </w:rPr>
        <w:t>Вок</w:t>
      </w:r>
      <w:proofErr w:type="spellEnd"/>
      <w:r w:rsidRPr="00355989">
        <w:rPr>
          <w:color w:val="auto"/>
        </w:rPr>
        <w:t xml:space="preserve"> + </w:t>
      </w:r>
      <w:proofErr w:type="spellStart"/>
      <w:r w:rsidRPr="00355989">
        <w:rPr>
          <w:color w:val="auto"/>
        </w:rPr>
        <w:t>Вдост</w:t>
      </w:r>
      <w:proofErr w:type="spellEnd"/>
      <w:r w:rsidRPr="00355989">
        <w:rPr>
          <w:color w:val="auto"/>
        </w:rPr>
        <w:t xml:space="preserve">. + </w:t>
      </w:r>
      <w:proofErr w:type="spellStart"/>
      <w:r w:rsidRPr="00355989">
        <w:rPr>
          <w:color w:val="auto"/>
        </w:rPr>
        <w:t>АхВа</w:t>
      </w:r>
      <w:proofErr w:type="spellEnd"/>
      <w:r w:rsidRPr="00355989">
        <w:rPr>
          <w:color w:val="auto"/>
        </w:rPr>
        <w:t xml:space="preserve"> + </w:t>
      </w:r>
      <w:proofErr w:type="spellStart"/>
      <w:r w:rsidRPr="00355989">
        <w:rPr>
          <w:color w:val="auto"/>
        </w:rPr>
        <w:t>УхВу</w:t>
      </w:r>
      <w:proofErr w:type="spellEnd"/>
      <w:r w:rsidRPr="00355989">
        <w:rPr>
          <w:color w:val="auto"/>
        </w:rPr>
        <w:t xml:space="preserve"> +</w:t>
      </w:r>
    </w:p>
    <w:p w14:paraId="5FDB7DAE" w14:textId="77777777" w:rsidR="0068142E" w:rsidRPr="00355989" w:rsidRDefault="005F35D0">
      <w:pPr>
        <w:pStyle w:val="1"/>
        <w:spacing w:after="280"/>
        <w:ind w:firstLine="0"/>
        <w:jc w:val="center"/>
        <w:rPr>
          <w:color w:val="auto"/>
        </w:rPr>
      </w:pPr>
      <w:r w:rsidRPr="00355989">
        <w:rPr>
          <w:color w:val="auto"/>
        </w:rPr>
        <w:t xml:space="preserve">+ </w:t>
      </w:r>
      <w:proofErr w:type="spellStart"/>
      <w:proofErr w:type="gramStart"/>
      <w:r w:rsidRPr="00355989">
        <w:rPr>
          <w:color w:val="auto"/>
        </w:rPr>
        <w:t>Вприн.реш.мвк</w:t>
      </w:r>
      <w:proofErr w:type="spellEnd"/>
      <w:proofErr w:type="gramEnd"/>
      <w:r w:rsidRPr="00355989">
        <w:rPr>
          <w:color w:val="auto"/>
        </w:rPr>
        <w:t xml:space="preserve">) х Ч х </w:t>
      </w:r>
      <w:proofErr w:type="spellStart"/>
      <w:r w:rsidRPr="00355989">
        <w:rPr>
          <w:color w:val="auto"/>
        </w:rPr>
        <w:t>Пнр</w:t>
      </w:r>
      <w:proofErr w:type="spellEnd"/>
      <w:r w:rsidRPr="00355989">
        <w:rPr>
          <w:color w:val="auto"/>
        </w:rPr>
        <w:t>, где</w:t>
      </w:r>
    </w:p>
    <w:p w14:paraId="02715A06" w14:textId="77777777" w:rsidR="0068142E" w:rsidRPr="00355989" w:rsidRDefault="005F35D0">
      <w:pPr>
        <w:pStyle w:val="1"/>
        <w:ind w:firstLine="720"/>
        <w:jc w:val="both"/>
        <w:rPr>
          <w:color w:val="auto"/>
        </w:rPr>
      </w:pPr>
      <w:proofErr w:type="spellStart"/>
      <w:r w:rsidRPr="00355989">
        <w:rPr>
          <w:color w:val="auto"/>
        </w:rPr>
        <w:t>Пнр</w:t>
      </w:r>
      <w:proofErr w:type="spellEnd"/>
      <w:r w:rsidRPr="00355989">
        <w:rPr>
          <w:color w:val="auto"/>
        </w:rPr>
        <w:t xml:space="preserve"> - показатель накладных расходов МКУ «Единая служба заказчика» ВР ЛО. Показатель рассчитывается один раз в квартал и при изменении накладных расходов и ФОТ МКУ «Единая служба заказчика» ВР ЛО. Показатель рассчитывается бухгалтерией МКУ «Единая служба заказчика» ВР ЛО.</w:t>
      </w:r>
    </w:p>
    <w:p w14:paraId="51975B8A" w14:textId="77777777" w:rsidR="0068142E" w:rsidRPr="00355989" w:rsidRDefault="005F35D0">
      <w:pPr>
        <w:pStyle w:val="1"/>
        <w:tabs>
          <w:tab w:val="left" w:pos="7690"/>
        </w:tabs>
        <w:ind w:firstLine="720"/>
        <w:jc w:val="both"/>
        <w:rPr>
          <w:color w:val="auto"/>
        </w:rPr>
      </w:pPr>
      <w:proofErr w:type="spellStart"/>
      <w:r w:rsidRPr="00355989">
        <w:rPr>
          <w:color w:val="auto"/>
        </w:rPr>
        <w:t>ИДмвк</w:t>
      </w:r>
      <w:proofErr w:type="spellEnd"/>
      <w:r w:rsidRPr="00355989">
        <w:rPr>
          <w:color w:val="auto"/>
        </w:rPr>
        <w:t xml:space="preserve"> - изучение представленных документов членами МВК</w:t>
      </w:r>
      <w:r w:rsidRPr="00355989">
        <w:rPr>
          <w:color w:val="auto"/>
        </w:rPr>
        <w:tab/>
        <w:t>рассчитывается</w:t>
      </w:r>
    </w:p>
    <w:p w14:paraId="369FA24A" w14:textId="77777777" w:rsidR="0068142E" w:rsidRPr="00355989" w:rsidRDefault="005F35D0">
      <w:pPr>
        <w:pStyle w:val="1"/>
        <w:tabs>
          <w:tab w:val="left" w:pos="5971"/>
        </w:tabs>
        <w:ind w:firstLine="0"/>
        <w:jc w:val="both"/>
        <w:rPr>
          <w:color w:val="auto"/>
        </w:rPr>
      </w:pPr>
      <w:r w:rsidRPr="00355989">
        <w:rPr>
          <w:color w:val="auto"/>
        </w:rPr>
        <w:t>исходя из времени изучения 1-го комплекта</w:t>
      </w:r>
      <w:r w:rsidRPr="00355989">
        <w:rPr>
          <w:color w:val="auto"/>
        </w:rPr>
        <w:tab/>
        <w:t>документов (составляет 15 мин)</w:t>
      </w:r>
    </w:p>
    <w:p w14:paraId="2521C39B" w14:textId="77777777" w:rsidR="0068142E" w:rsidRPr="00355989" w:rsidRDefault="005F35D0">
      <w:pPr>
        <w:pStyle w:val="1"/>
        <w:ind w:firstLine="0"/>
        <w:jc w:val="both"/>
        <w:rPr>
          <w:color w:val="auto"/>
        </w:rPr>
      </w:pPr>
      <w:r w:rsidRPr="00355989">
        <w:rPr>
          <w:color w:val="auto"/>
        </w:rPr>
        <w:t>умноженному на 7 (состав МВК без представителя поселения) и составляет 105 мин.</w:t>
      </w:r>
    </w:p>
    <w:p w14:paraId="1B59D92B" w14:textId="77777777" w:rsidR="0068142E" w:rsidRPr="00355989" w:rsidRDefault="005F35D0">
      <w:pPr>
        <w:pStyle w:val="1"/>
        <w:ind w:firstLine="720"/>
        <w:jc w:val="both"/>
        <w:rPr>
          <w:color w:val="auto"/>
        </w:rPr>
      </w:pPr>
      <w:r w:rsidRPr="00355989">
        <w:rPr>
          <w:color w:val="auto"/>
        </w:rPr>
        <w:t xml:space="preserve">В </w:t>
      </w:r>
      <w:proofErr w:type="spellStart"/>
      <w:proofErr w:type="gramStart"/>
      <w:r w:rsidRPr="00355989">
        <w:rPr>
          <w:color w:val="auto"/>
        </w:rPr>
        <w:t>прин.реш</w:t>
      </w:r>
      <w:proofErr w:type="gramEnd"/>
      <w:r w:rsidRPr="00355989">
        <w:rPr>
          <w:color w:val="auto"/>
        </w:rPr>
        <w:t>.мвк</w:t>
      </w:r>
      <w:proofErr w:type="spellEnd"/>
      <w:r w:rsidRPr="00355989">
        <w:rPr>
          <w:color w:val="auto"/>
        </w:rPr>
        <w:t xml:space="preserve">. = Врассм.1док. х ОД + </w:t>
      </w:r>
      <w:proofErr w:type="spellStart"/>
      <w:r w:rsidRPr="00355989">
        <w:rPr>
          <w:color w:val="auto"/>
        </w:rPr>
        <w:t>Врассм</w:t>
      </w:r>
      <w:proofErr w:type="spellEnd"/>
      <w:r w:rsidRPr="00355989">
        <w:rPr>
          <w:color w:val="auto"/>
        </w:rPr>
        <w:t>. 1док. х ОК</w:t>
      </w:r>
    </w:p>
    <w:p w14:paraId="60ED0183" w14:textId="77777777" w:rsidR="0068142E" w:rsidRPr="00355989" w:rsidRDefault="005F35D0">
      <w:pPr>
        <w:pStyle w:val="1"/>
        <w:spacing w:after="280"/>
        <w:ind w:firstLine="720"/>
        <w:jc w:val="both"/>
        <w:rPr>
          <w:color w:val="auto"/>
        </w:rPr>
      </w:pPr>
      <w:proofErr w:type="spellStart"/>
      <w:r w:rsidRPr="00355989">
        <w:rPr>
          <w:color w:val="auto"/>
        </w:rPr>
        <w:t>ВрассмЛдок</w:t>
      </w:r>
      <w:proofErr w:type="spellEnd"/>
      <w:r w:rsidRPr="00355989">
        <w:rPr>
          <w:color w:val="auto"/>
        </w:rPr>
        <w:t>. - Время рассмотрения 1 комплекта документов членами МВК при принятии решения (Составляет 20 минут).</w:t>
      </w:r>
    </w:p>
    <w:p w14:paraId="7F5FF5F2" w14:textId="77777777" w:rsidR="0068142E" w:rsidRPr="00355989" w:rsidRDefault="005F35D0">
      <w:pPr>
        <w:pStyle w:val="1"/>
        <w:ind w:firstLine="720"/>
        <w:jc w:val="both"/>
        <w:rPr>
          <w:color w:val="auto"/>
        </w:rPr>
      </w:pPr>
      <w:r w:rsidRPr="00355989">
        <w:rPr>
          <w:color w:val="auto"/>
        </w:rPr>
        <w:t>6.5 Объем межбюджетных трансфертов на передачу администрации муниципального образования «Всеволожский муниципальный район» Ленинградской области осуществления части полномочий по реализации жилищных программ (S5) рассчитывается по формуле:</w:t>
      </w:r>
    </w:p>
    <w:p w14:paraId="1F6B52AE" w14:textId="77777777" w:rsidR="0068142E" w:rsidRPr="00355989" w:rsidRDefault="005F35D0">
      <w:pPr>
        <w:pStyle w:val="1"/>
        <w:spacing w:line="259" w:lineRule="auto"/>
        <w:ind w:firstLine="0"/>
        <w:jc w:val="center"/>
        <w:rPr>
          <w:color w:val="auto"/>
        </w:rPr>
      </w:pPr>
      <w:r w:rsidRPr="00355989">
        <w:rPr>
          <w:color w:val="auto"/>
        </w:rPr>
        <w:t xml:space="preserve">S5= </w:t>
      </w:r>
      <w:proofErr w:type="spellStart"/>
      <w:r w:rsidRPr="00355989">
        <w:rPr>
          <w:color w:val="auto"/>
        </w:rPr>
        <w:t>Ск</w:t>
      </w:r>
      <w:proofErr w:type="spellEnd"/>
      <w:r w:rsidRPr="00355989">
        <w:rPr>
          <w:color w:val="auto"/>
        </w:rPr>
        <w:t xml:space="preserve">*Ко + </w:t>
      </w:r>
      <w:proofErr w:type="spellStart"/>
      <w:r w:rsidRPr="00355989">
        <w:rPr>
          <w:color w:val="auto"/>
        </w:rPr>
        <w:t>Cy</w:t>
      </w:r>
      <w:proofErr w:type="spellEnd"/>
      <w:r w:rsidRPr="00355989">
        <w:rPr>
          <w:color w:val="auto"/>
        </w:rPr>
        <w:t>*</w:t>
      </w:r>
      <w:proofErr w:type="spellStart"/>
      <w:r w:rsidRPr="00355989">
        <w:rPr>
          <w:color w:val="auto"/>
        </w:rPr>
        <w:t>Ky</w:t>
      </w:r>
      <w:proofErr w:type="spellEnd"/>
      <w:r w:rsidRPr="00355989">
        <w:rPr>
          <w:color w:val="auto"/>
        </w:rPr>
        <w:t>, где</w:t>
      </w:r>
    </w:p>
    <w:p w14:paraId="734FAA29" w14:textId="77777777" w:rsidR="0068142E" w:rsidRPr="00355989" w:rsidRDefault="005F35D0">
      <w:pPr>
        <w:pStyle w:val="1"/>
        <w:spacing w:line="259" w:lineRule="auto"/>
        <w:ind w:firstLine="720"/>
        <w:jc w:val="both"/>
        <w:rPr>
          <w:color w:val="auto"/>
        </w:rPr>
      </w:pPr>
      <w:proofErr w:type="spellStart"/>
      <w:r w:rsidRPr="00355989">
        <w:rPr>
          <w:color w:val="auto"/>
        </w:rPr>
        <w:t>Ск</w:t>
      </w:r>
      <w:proofErr w:type="spellEnd"/>
      <w:r w:rsidRPr="00355989">
        <w:rPr>
          <w:color w:val="auto"/>
        </w:rPr>
        <w:t xml:space="preserve"> - затраты на консультацию на 1 гражданина на реализацию переданных полномочий, исчисленной исходя из количества специалистов, исполняющих полномочия с учетом начислений</w:t>
      </w:r>
    </w:p>
    <w:p w14:paraId="523FD5A3" w14:textId="77777777" w:rsidR="0068142E" w:rsidRPr="00355989" w:rsidRDefault="005F35D0">
      <w:pPr>
        <w:pStyle w:val="1"/>
        <w:spacing w:line="259" w:lineRule="auto"/>
        <w:ind w:firstLine="720"/>
        <w:jc w:val="both"/>
        <w:rPr>
          <w:color w:val="auto"/>
        </w:rPr>
      </w:pPr>
      <w:r w:rsidRPr="00355989">
        <w:rPr>
          <w:color w:val="auto"/>
        </w:rPr>
        <w:t>Ко -количество обращений граждан на текущий год;</w:t>
      </w:r>
    </w:p>
    <w:p w14:paraId="75F3BA09" w14:textId="77777777" w:rsidR="0068142E" w:rsidRPr="00355989" w:rsidRDefault="005F35D0">
      <w:pPr>
        <w:pStyle w:val="1"/>
        <w:ind w:firstLine="720"/>
        <w:jc w:val="both"/>
        <w:rPr>
          <w:color w:val="auto"/>
        </w:rPr>
      </w:pPr>
      <w:r w:rsidRPr="00355989">
        <w:rPr>
          <w:color w:val="auto"/>
        </w:rPr>
        <w:t>Су - затраты на 1 гражданина на реализацию передаваемых полномочий, участников, исчисленных исходя из количества специалистов, исполняющих полномочия</w:t>
      </w:r>
    </w:p>
    <w:p w14:paraId="2234D3B9" w14:textId="77777777" w:rsidR="0068142E" w:rsidRPr="00355989" w:rsidRDefault="005F35D0">
      <w:pPr>
        <w:pStyle w:val="1"/>
        <w:ind w:firstLine="720"/>
        <w:jc w:val="both"/>
        <w:rPr>
          <w:color w:val="auto"/>
        </w:rPr>
      </w:pPr>
      <w:r w:rsidRPr="00355989">
        <w:rPr>
          <w:color w:val="auto"/>
        </w:rPr>
        <w:t>Ку- количество участников подпрограммы на текущий год;</w:t>
      </w:r>
    </w:p>
    <w:p w14:paraId="5FAB1BC6" w14:textId="77777777" w:rsidR="0068142E" w:rsidRPr="00355989" w:rsidRDefault="005F35D0">
      <w:pPr>
        <w:pStyle w:val="1"/>
        <w:ind w:firstLine="720"/>
        <w:jc w:val="both"/>
        <w:rPr>
          <w:color w:val="auto"/>
        </w:rPr>
      </w:pPr>
      <w:proofErr w:type="spellStart"/>
      <w:r w:rsidRPr="00355989">
        <w:rPr>
          <w:color w:val="auto"/>
        </w:rPr>
        <w:t>Зо</w:t>
      </w:r>
      <w:proofErr w:type="spellEnd"/>
      <w:r w:rsidRPr="00355989">
        <w:rPr>
          <w:color w:val="auto"/>
        </w:rPr>
        <w:t>= К*О</w:t>
      </w:r>
    </w:p>
    <w:p w14:paraId="42556447" w14:textId="77777777" w:rsidR="0068142E" w:rsidRPr="00355989" w:rsidRDefault="005F35D0">
      <w:pPr>
        <w:pStyle w:val="1"/>
        <w:ind w:firstLine="720"/>
        <w:jc w:val="both"/>
        <w:rPr>
          <w:color w:val="auto"/>
        </w:rPr>
      </w:pPr>
      <w:proofErr w:type="spellStart"/>
      <w:r w:rsidRPr="00355989">
        <w:rPr>
          <w:color w:val="auto"/>
        </w:rPr>
        <w:t>Зо</w:t>
      </w:r>
      <w:proofErr w:type="spellEnd"/>
      <w:r w:rsidRPr="00355989">
        <w:rPr>
          <w:color w:val="auto"/>
        </w:rPr>
        <w:t xml:space="preserve"> - затраты всего на реализацию передаваемых полномочий, исчисленной исходя из специалистов, исполняющих полномочия, ФОТ с учетом исчислений;</w:t>
      </w:r>
    </w:p>
    <w:p w14:paraId="60F4E077" w14:textId="77777777" w:rsidR="0068142E" w:rsidRPr="00355989" w:rsidRDefault="005F35D0">
      <w:pPr>
        <w:pStyle w:val="1"/>
        <w:ind w:firstLine="720"/>
        <w:jc w:val="both"/>
        <w:rPr>
          <w:color w:val="auto"/>
        </w:rPr>
      </w:pPr>
      <w:r w:rsidRPr="00355989">
        <w:rPr>
          <w:color w:val="auto"/>
        </w:rPr>
        <w:t>К- количество специалистов, осуществляющих полномочия</w:t>
      </w:r>
    </w:p>
    <w:p w14:paraId="2D542BEB" w14:textId="77777777" w:rsidR="0068142E" w:rsidRPr="00355989" w:rsidRDefault="005F35D0">
      <w:pPr>
        <w:pStyle w:val="1"/>
        <w:ind w:firstLine="720"/>
        <w:jc w:val="both"/>
        <w:rPr>
          <w:color w:val="auto"/>
        </w:rPr>
      </w:pPr>
      <w:r w:rsidRPr="00355989">
        <w:rPr>
          <w:color w:val="auto"/>
        </w:rPr>
        <w:t>О- расходы</w:t>
      </w:r>
    </w:p>
    <w:p w14:paraId="1125A56C" w14:textId="77777777" w:rsidR="0068142E" w:rsidRPr="00355989" w:rsidRDefault="005F35D0">
      <w:pPr>
        <w:pStyle w:val="1"/>
        <w:ind w:firstLine="720"/>
        <w:jc w:val="both"/>
        <w:rPr>
          <w:color w:val="auto"/>
        </w:rPr>
      </w:pPr>
      <w:r w:rsidRPr="00355989">
        <w:rPr>
          <w:color w:val="auto"/>
        </w:rPr>
        <w:t>3к=3о*% консультаций, от общего количества участников и консультаций;</w:t>
      </w:r>
    </w:p>
    <w:p w14:paraId="6C47EBE9" w14:textId="77777777" w:rsidR="0068142E" w:rsidRPr="00355989" w:rsidRDefault="005F35D0">
      <w:pPr>
        <w:pStyle w:val="1"/>
        <w:ind w:firstLine="720"/>
        <w:jc w:val="both"/>
        <w:rPr>
          <w:color w:val="auto"/>
        </w:rPr>
      </w:pPr>
      <w:proofErr w:type="spellStart"/>
      <w:r w:rsidRPr="00355989">
        <w:rPr>
          <w:color w:val="auto"/>
        </w:rPr>
        <w:t>Зк</w:t>
      </w:r>
      <w:proofErr w:type="spellEnd"/>
      <w:r w:rsidRPr="00355989">
        <w:rPr>
          <w:color w:val="auto"/>
        </w:rPr>
        <w:t xml:space="preserve"> - затраты (консультации) на реализацию передаваемого полномочия, исходя из количества специалистов, исполняющих полномочия, ФОТ с учетом начислений;</w:t>
      </w:r>
    </w:p>
    <w:p w14:paraId="1E323505" w14:textId="77777777" w:rsidR="0068142E" w:rsidRPr="00355989" w:rsidRDefault="005F35D0">
      <w:pPr>
        <w:pStyle w:val="1"/>
        <w:ind w:firstLine="720"/>
        <w:jc w:val="both"/>
        <w:rPr>
          <w:color w:val="auto"/>
        </w:rPr>
      </w:pPr>
      <w:r w:rsidRPr="00355989">
        <w:rPr>
          <w:color w:val="auto"/>
        </w:rPr>
        <w:t>3у=3у*% участников, от общего количества участников и консультаций</w:t>
      </w:r>
    </w:p>
    <w:p w14:paraId="0728BF89" w14:textId="77777777" w:rsidR="0068142E" w:rsidRPr="00355989" w:rsidRDefault="005F35D0">
      <w:pPr>
        <w:pStyle w:val="1"/>
        <w:ind w:firstLine="720"/>
        <w:jc w:val="both"/>
        <w:rPr>
          <w:color w:val="auto"/>
        </w:rPr>
      </w:pPr>
      <w:proofErr w:type="spellStart"/>
      <w:r w:rsidRPr="00355989">
        <w:rPr>
          <w:color w:val="auto"/>
        </w:rPr>
        <w:t>Зу</w:t>
      </w:r>
      <w:proofErr w:type="spellEnd"/>
      <w:r w:rsidRPr="00355989">
        <w:rPr>
          <w:color w:val="auto"/>
        </w:rPr>
        <w:t>- затраты (участники) на реализацию передаваемого полномочия, исчисленной исходя из количества специалистов, исполняющий полномочия, ФОТ с учетом начислений</w:t>
      </w:r>
    </w:p>
    <w:p w14:paraId="41489F85" w14:textId="0A35B25C" w:rsidR="0068142E" w:rsidRPr="00355989" w:rsidRDefault="005F35D0">
      <w:pPr>
        <w:pStyle w:val="1"/>
        <w:numPr>
          <w:ilvl w:val="0"/>
          <w:numId w:val="6"/>
        </w:numPr>
        <w:tabs>
          <w:tab w:val="left" w:pos="1421"/>
          <w:tab w:val="left" w:leader="dot" w:pos="6859"/>
        </w:tabs>
        <w:ind w:firstLine="720"/>
        <w:jc w:val="both"/>
        <w:rPr>
          <w:color w:val="auto"/>
        </w:rPr>
      </w:pPr>
      <w:bookmarkStart w:id="23" w:name="bookmark27"/>
      <w:bookmarkEnd w:id="23"/>
      <w:r w:rsidRPr="00355989">
        <w:rPr>
          <w:color w:val="auto"/>
        </w:rPr>
        <w:lastRenderedPageBreak/>
        <w:t>Конкретные размеры показателей S1,</w:t>
      </w:r>
      <w:r w:rsidR="00355989" w:rsidRPr="00355989">
        <w:rPr>
          <w:color w:val="auto"/>
        </w:rPr>
        <w:t xml:space="preserve"> </w:t>
      </w:r>
      <w:r w:rsidRPr="00355989">
        <w:rPr>
          <w:color w:val="auto"/>
        </w:rPr>
        <w:t>S2,</w:t>
      </w:r>
      <w:r w:rsidR="00355989" w:rsidRPr="00355989">
        <w:rPr>
          <w:color w:val="auto"/>
        </w:rPr>
        <w:t xml:space="preserve"> </w:t>
      </w:r>
      <w:r w:rsidRPr="00355989">
        <w:rPr>
          <w:color w:val="auto"/>
        </w:rPr>
        <w:t>S3,</w:t>
      </w:r>
      <w:r w:rsidR="00355989" w:rsidRPr="00355989">
        <w:rPr>
          <w:color w:val="auto"/>
        </w:rPr>
        <w:t xml:space="preserve"> </w:t>
      </w:r>
      <w:r w:rsidRPr="00355989">
        <w:rPr>
          <w:color w:val="auto"/>
        </w:rPr>
        <w:t>S4</w:t>
      </w:r>
      <w:r w:rsidRPr="00355989">
        <w:rPr>
          <w:color w:val="auto"/>
        </w:rPr>
        <w:tab/>
        <w:t xml:space="preserve"> иных межбюджетных</w:t>
      </w:r>
    </w:p>
    <w:p w14:paraId="1A1C865D" w14:textId="77777777" w:rsidR="0068142E" w:rsidRPr="00355989" w:rsidRDefault="005F35D0">
      <w:pPr>
        <w:pStyle w:val="1"/>
        <w:ind w:firstLine="0"/>
        <w:jc w:val="both"/>
        <w:rPr>
          <w:color w:val="auto"/>
        </w:rPr>
      </w:pPr>
      <w:r w:rsidRPr="00355989">
        <w:rPr>
          <w:color w:val="auto"/>
        </w:rPr>
        <w:t>трансфертов из бюджета поселения в бюджет муниципального образования «Всеволожский муниципальный район» Ленинградской области на соответствующий финансовый год определяются «соглашением».</w:t>
      </w:r>
    </w:p>
    <w:p w14:paraId="535B577B" w14:textId="77777777" w:rsidR="0068142E" w:rsidRPr="00355989" w:rsidRDefault="005F35D0">
      <w:pPr>
        <w:pStyle w:val="1"/>
        <w:numPr>
          <w:ilvl w:val="0"/>
          <w:numId w:val="6"/>
        </w:numPr>
        <w:tabs>
          <w:tab w:val="left" w:pos="1421"/>
        </w:tabs>
        <w:ind w:firstLine="720"/>
        <w:jc w:val="both"/>
        <w:rPr>
          <w:color w:val="auto"/>
        </w:rPr>
      </w:pPr>
      <w:bookmarkStart w:id="24" w:name="bookmark28"/>
      <w:bookmarkEnd w:id="24"/>
      <w:r w:rsidRPr="00355989">
        <w:rPr>
          <w:color w:val="auto"/>
        </w:rPr>
        <w:t>Межбюджетные трансферты могут быть использованы только с целью осуществления переданных полномочий.</w:t>
      </w:r>
    </w:p>
    <w:p w14:paraId="7237DE46" w14:textId="77777777" w:rsidR="0068142E" w:rsidRPr="00355989" w:rsidRDefault="005F35D0">
      <w:pPr>
        <w:pStyle w:val="1"/>
        <w:numPr>
          <w:ilvl w:val="0"/>
          <w:numId w:val="6"/>
        </w:numPr>
        <w:tabs>
          <w:tab w:val="left" w:pos="1421"/>
        </w:tabs>
        <w:ind w:firstLine="720"/>
        <w:jc w:val="both"/>
        <w:rPr>
          <w:color w:val="auto"/>
        </w:rPr>
      </w:pPr>
      <w:bookmarkStart w:id="25" w:name="bookmark29"/>
      <w:bookmarkEnd w:id="25"/>
      <w:r w:rsidRPr="00355989">
        <w:rPr>
          <w:color w:val="auto"/>
        </w:rPr>
        <w:t>Объем межбюджетных трансфертов рассчитывается на период очередного календарного года с 1 января по 31 декабря.</w:t>
      </w:r>
    </w:p>
    <w:p w14:paraId="64572667" w14:textId="77777777" w:rsidR="0068142E" w:rsidRPr="00355989" w:rsidRDefault="005F35D0">
      <w:pPr>
        <w:pStyle w:val="1"/>
        <w:numPr>
          <w:ilvl w:val="0"/>
          <w:numId w:val="6"/>
        </w:numPr>
        <w:tabs>
          <w:tab w:val="left" w:pos="1421"/>
        </w:tabs>
        <w:ind w:firstLine="720"/>
        <w:jc w:val="both"/>
        <w:rPr>
          <w:color w:val="auto"/>
        </w:rPr>
      </w:pPr>
      <w:bookmarkStart w:id="26" w:name="bookmark30"/>
      <w:bookmarkEnd w:id="26"/>
      <w:r w:rsidRPr="00355989">
        <w:rPr>
          <w:color w:val="auto"/>
        </w:rPr>
        <w:t>Ответственность за нецелевое использование межбюджетных трансфертов, несоблюдение настоящего Порядка несет администрация муниципального образования «Всеволожский муниципальный район» Ленинградской области.</w:t>
      </w:r>
    </w:p>
    <w:p w14:paraId="7E692ABC" w14:textId="77777777" w:rsidR="0068142E" w:rsidRPr="00355989" w:rsidRDefault="005F35D0">
      <w:pPr>
        <w:pStyle w:val="1"/>
        <w:ind w:firstLine="720"/>
        <w:jc w:val="both"/>
        <w:rPr>
          <w:color w:val="auto"/>
        </w:rPr>
      </w:pPr>
      <w:r w:rsidRPr="00355989">
        <w:rPr>
          <w:color w:val="auto"/>
        </w:rPr>
        <w:t>И. В случае нецелевого использования межбюджетные трансферты подлежат возврату в бюджет поселения в установленном действующим законодательством порядке.</w:t>
      </w:r>
    </w:p>
    <w:p w14:paraId="23996F07" w14:textId="77777777" w:rsidR="0068142E" w:rsidRPr="00355989" w:rsidRDefault="005F35D0">
      <w:pPr>
        <w:pStyle w:val="1"/>
        <w:ind w:firstLine="720"/>
        <w:jc w:val="both"/>
        <w:rPr>
          <w:color w:val="auto"/>
        </w:rPr>
      </w:pPr>
      <w:r w:rsidRPr="00355989">
        <w:rPr>
          <w:color w:val="auto"/>
        </w:rPr>
        <w:t>12. Контроль за целевым использованием межбюджетных трансфертов и соблюдением настоящего Порядка осуществляет администрация поселения.</w:t>
      </w:r>
    </w:p>
    <w:sectPr w:rsidR="0068142E" w:rsidRPr="00355989">
      <w:pgSz w:w="11900" w:h="16840"/>
      <w:pgMar w:top="1103" w:right="812" w:bottom="1079" w:left="1646" w:header="675" w:footer="651" w:gutter="0"/>
      <w:pgNumType w:start="5"/>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81C61" w14:textId="77777777" w:rsidR="00470F7E" w:rsidRDefault="00470F7E">
      <w:r>
        <w:separator/>
      </w:r>
    </w:p>
  </w:endnote>
  <w:endnote w:type="continuationSeparator" w:id="0">
    <w:p w14:paraId="28D6BD90" w14:textId="77777777" w:rsidR="00470F7E" w:rsidRDefault="00470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721C0" w14:textId="77777777" w:rsidR="00470F7E" w:rsidRDefault="00470F7E"/>
  </w:footnote>
  <w:footnote w:type="continuationSeparator" w:id="0">
    <w:p w14:paraId="226C757E" w14:textId="77777777" w:rsidR="00470F7E" w:rsidRDefault="00470F7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E9757E"/>
    <w:multiLevelType w:val="multilevel"/>
    <w:tmpl w:val="695EA8BE"/>
    <w:lvl w:ilvl="0">
      <w:start w:val="7"/>
      <w:numFmt w:val="decimal"/>
      <w:lvlText w:val="%1."/>
      <w:lvlJc w:val="left"/>
      <w:rPr>
        <w:rFonts w:ascii="Times New Roman" w:eastAsia="Times New Roman" w:hAnsi="Times New Roman" w:cs="Times New Roman"/>
        <w:b w:val="0"/>
        <w:bCs w:val="0"/>
        <w:i w:val="0"/>
        <w:iCs w:val="0"/>
        <w:smallCaps w:val="0"/>
        <w:strike w:val="0"/>
        <w:color w:val="13121E"/>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67D4B26"/>
    <w:multiLevelType w:val="multilevel"/>
    <w:tmpl w:val="768409E6"/>
    <w:lvl w:ilvl="0">
      <w:start w:val="1"/>
      <w:numFmt w:val="decimal"/>
      <w:lvlText w:val="%1."/>
      <w:lvlJc w:val="left"/>
      <w:rPr>
        <w:rFonts w:ascii="Times New Roman" w:eastAsia="Times New Roman" w:hAnsi="Times New Roman" w:cs="Times New Roman"/>
        <w:b w:val="0"/>
        <w:bCs w:val="0"/>
        <w:i w:val="0"/>
        <w:iCs w:val="0"/>
        <w:smallCaps w:val="0"/>
        <w:strike w:val="0"/>
        <w:color w:val="13121E"/>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1096DC9"/>
    <w:multiLevelType w:val="multilevel"/>
    <w:tmpl w:val="04242B74"/>
    <w:lvl w:ilvl="0">
      <w:start w:val="1"/>
      <w:numFmt w:val="decimal"/>
      <w:lvlText w:val="6.%1."/>
      <w:lvlJc w:val="left"/>
      <w:rPr>
        <w:rFonts w:ascii="Times New Roman" w:eastAsia="Times New Roman" w:hAnsi="Times New Roman" w:cs="Times New Roman"/>
        <w:b w:val="0"/>
        <w:bCs w:val="0"/>
        <w:i w:val="0"/>
        <w:iCs w:val="0"/>
        <w:smallCaps w:val="0"/>
        <w:strike w:val="0"/>
        <w:color w:val="13121E"/>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A5C2A5D"/>
    <w:multiLevelType w:val="multilevel"/>
    <w:tmpl w:val="CA745B90"/>
    <w:lvl w:ilvl="0">
      <w:start w:val="1"/>
      <w:numFmt w:val="bullet"/>
      <w:lvlText w:val="-"/>
      <w:lvlJc w:val="left"/>
      <w:rPr>
        <w:rFonts w:ascii="Times New Roman" w:eastAsia="Times New Roman" w:hAnsi="Times New Roman" w:cs="Times New Roman"/>
        <w:b w:val="0"/>
        <w:bCs w:val="0"/>
        <w:i w:val="0"/>
        <w:iCs w:val="0"/>
        <w:smallCaps w:val="0"/>
        <w:strike w:val="0"/>
        <w:color w:val="13121E"/>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5CA4F2D"/>
    <w:multiLevelType w:val="multilevel"/>
    <w:tmpl w:val="6D8E6356"/>
    <w:lvl w:ilvl="0">
      <w:start w:val="51"/>
      <w:numFmt w:val="decimal"/>
      <w:lvlText w:val="%1"/>
      <w:lvlJc w:val="left"/>
      <w:rPr>
        <w:rFonts w:ascii="Times New Roman" w:eastAsia="Times New Roman" w:hAnsi="Times New Roman" w:cs="Times New Roman"/>
        <w:b w:val="0"/>
        <w:bCs w:val="0"/>
        <w:i w:val="0"/>
        <w:iCs w:val="0"/>
        <w:smallCaps w:val="0"/>
        <w:strike w:val="0"/>
        <w:color w:val="13121E"/>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E402D13"/>
    <w:multiLevelType w:val="multilevel"/>
    <w:tmpl w:val="D23E192A"/>
    <w:lvl w:ilvl="0">
      <w:start w:val="1"/>
      <w:numFmt w:val="decimal"/>
      <w:lvlText w:val="%1."/>
      <w:lvlJc w:val="left"/>
      <w:rPr>
        <w:rFonts w:ascii="Times New Roman" w:eastAsia="Times New Roman" w:hAnsi="Times New Roman" w:cs="Times New Roman"/>
        <w:b w:val="0"/>
        <w:bCs w:val="0"/>
        <w:i w:val="0"/>
        <w:iCs w:val="0"/>
        <w:smallCaps w:val="0"/>
        <w:strike w:val="0"/>
        <w:color w:val="13121E"/>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5"/>
  </w:num>
  <w:num w:numId="3">
    <w:abstractNumId w:val="4"/>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42E"/>
    <w:rsid w:val="00355989"/>
    <w:rsid w:val="00470F7E"/>
    <w:rsid w:val="005F35D0"/>
    <w:rsid w:val="0068142E"/>
    <w:rsid w:val="00883094"/>
    <w:rsid w:val="00B663D3"/>
    <w:rsid w:val="00BF419E"/>
    <w:rsid w:val="00D32D8B"/>
    <w:rsid w:val="00EF4F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4354A"/>
  <w15:docId w15:val="{78922A04-F682-4443-A7FE-23FCCB2D6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color w:val="13121E"/>
      <w:sz w:val="22"/>
      <w:szCs w:val="22"/>
      <w:u w:val="none"/>
      <w:shd w:val="clear" w:color="auto" w:fill="auto"/>
    </w:rPr>
  </w:style>
  <w:style w:type="paragraph" w:customStyle="1" w:styleId="1">
    <w:name w:val="Основной текст1"/>
    <w:basedOn w:val="a"/>
    <w:link w:val="a3"/>
    <w:pPr>
      <w:spacing w:line="264" w:lineRule="auto"/>
      <w:ind w:firstLine="400"/>
    </w:pPr>
    <w:rPr>
      <w:rFonts w:ascii="Times New Roman" w:eastAsia="Times New Roman" w:hAnsi="Times New Roman" w:cs="Times New Roman"/>
      <w:color w:val="13121E"/>
      <w:sz w:val="22"/>
      <w:szCs w:val="22"/>
    </w:rPr>
  </w:style>
  <w:style w:type="character" w:styleId="a4">
    <w:name w:val="Hyperlink"/>
    <w:basedOn w:val="a0"/>
    <w:uiPriority w:val="99"/>
    <w:unhideWhenUsed/>
    <w:rsid w:val="00355989"/>
    <w:rPr>
      <w:color w:val="0563C1" w:themeColor="hyperlink"/>
      <w:u w:val="single"/>
    </w:rPr>
  </w:style>
  <w:style w:type="character" w:styleId="a5">
    <w:name w:val="Unresolved Mention"/>
    <w:basedOn w:val="a0"/>
    <w:uiPriority w:val="99"/>
    <w:semiHidden/>
    <w:unhideWhenUsed/>
    <w:rsid w:val="003559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077108">
      <w:bodyDiv w:val="1"/>
      <w:marLeft w:val="0"/>
      <w:marRight w:val="0"/>
      <w:marTop w:val="0"/>
      <w:marBottom w:val="0"/>
      <w:divBdr>
        <w:top w:val="none" w:sz="0" w:space="0" w:color="auto"/>
        <w:left w:val="none" w:sz="0" w:space="0" w:color="auto"/>
        <w:bottom w:val="none" w:sz="0" w:space="0" w:color="auto"/>
        <w:right w:val="none" w:sz="0" w:space="0" w:color="auto"/>
      </w:divBdr>
    </w:div>
    <w:div w:id="15567443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2390</Words>
  <Characters>13629</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Совет Депутатов</dc:creator>
  <cp:lastModifiedBy>Совет Депутатов</cp:lastModifiedBy>
  <cp:revision>2</cp:revision>
  <cp:lastPrinted>2021-10-19T16:13:00Z</cp:lastPrinted>
  <dcterms:created xsi:type="dcterms:W3CDTF">2021-10-22T13:43:00Z</dcterms:created>
  <dcterms:modified xsi:type="dcterms:W3CDTF">2021-10-22T13:43:00Z</dcterms:modified>
</cp:coreProperties>
</file>